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7FE07" w14:textId="77777777" w:rsidR="004711C4" w:rsidRPr="00EB7807" w:rsidRDefault="004711C4" w:rsidP="004711C4">
      <w:pPr>
        <w:tabs>
          <w:tab w:val="center" w:pos="4320"/>
          <w:tab w:val="right" w:pos="8640"/>
        </w:tabs>
        <w:rPr>
          <w:sz w:val="32"/>
          <w:szCs w:val="32"/>
          <w:u w:val="single"/>
        </w:rPr>
      </w:pPr>
      <w:r w:rsidRPr="00EB7807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 xml:space="preserve">         </w:t>
      </w:r>
      <w:r w:rsidRPr="00EB7807">
        <w:rPr>
          <w:sz w:val="32"/>
          <w:szCs w:val="32"/>
          <w:u w:val="single"/>
        </w:rPr>
        <w:t>Katrina</w:t>
      </w:r>
      <w:r>
        <w:rPr>
          <w:sz w:val="32"/>
          <w:szCs w:val="32"/>
          <w:u w:val="single"/>
        </w:rPr>
        <w:t xml:space="preserve"> Manami</w:t>
      </w:r>
      <w:r w:rsidRPr="00EB7807">
        <w:rPr>
          <w:sz w:val="32"/>
          <w:szCs w:val="32"/>
          <w:u w:val="single"/>
        </w:rPr>
        <w:t xml:space="preserve"> Knight</w:t>
      </w:r>
      <w:r>
        <w:rPr>
          <w:sz w:val="32"/>
          <w:szCs w:val="32"/>
          <w:u w:val="single"/>
        </w:rPr>
        <w:tab/>
      </w:r>
      <w:r w:rsidRPr="00EB7807">
        <w:rPr>
          <w:sz w:val="32"/>
          <w:szCs w:val="32"/>
          <w:u w:val="single"/>
        </w:rPr>
        <w:tab/>
      </w:r>
    </w:p>
    <w:p w14:paraId="09548E05" w14:textId="00B0BC8C" w:rsidR="004711C4" w:rsidRDefault="00B40889" w:rsidP="004711C4">
      <w:pPr>
        <w:jc w:val="center"/>
      </w:pPr>
      <w:r>
        <w:t>East Hall</w:t>
      </w:r>
    </w:p>
    <w:p w14:paraId="41F2AD4F" w14:textId="34164956" w:rsidR="00B40889" w:rsidRDefault="00B40889" w:rsidP="004711C4">
      <w:pPr>
        <w:jc w:val="center"/>
      </w:pPr>
      <w:r>
        <w:t>414 E. Clark St.</w:t>
      </w:r>
    </w:p>
    <w:p w14:paraId="11C5A061" w14:textId="16F016FF" w:rsidR="00B40889" w:rsidRDefault="00B40889" w:rsidP="004711C4">
      <w:pPr>
        <w:jc w:val="center"/>
      </w:pPr>
      <w:r>
        <w:t>Vermillion, SD</w:t>
      </w:r>
    </w:p>
    <w:p w14:paraId="1F6EBD9F" w14:textId="3872ED8D" w:rsidR="004711C4" w:rsidRDefault="004711C4" w:rsidP="00B40889">
      <w:pPr>
        <w:jc w:val="center"/>
      </w:pPr>
      <w:r>
        <w:t>(509) 607-0556</w:t>
      </w:r>
    </w:p>
    <w:p w14:paraId="0501A1E5" w14:textId="6B1AC2A6" w:rsidR="00972EF4" w:rsidRDefault="00972EF4" w:rsidP="004711C4">
      <w:pPr>
        <w:jc w:val="center"/>
      </w:pPr>
      <w:r>
        <w:t>katrina.knight@usd.edu</w:t>
      </w:r>
    </w:p>
    <w:p w14:paraId="766D31F5" w14:textId="77777777" w:rsidR="004711C4" w:rsidRDefault="004711C4" w:rsidP="004711C4">
      <w:pPr>
        <w:rPr>
          <w:b/>
        </w:rPr>
      </w:pPr>
    </w:p>
    <w:p w14:paraId="1E8C1375" w14:textId="322A3EC4" w:rsidR="00325264" w:rsidRDefault="00325264" w:rsidP="004711C4">
      <w:pPr>
        <w:rPr>
          <w:bCs/>
        </w:rPr>
      </w:pPr>
      <w:r>
        <w:rPr>
          <w:b/>
          <w:u w:val="single"/>
        </w:rPr>
        <w:t>ACADEMIC APPOINTMENTS</w:t>
      </w:r>
    </w:p>
    <w:p w14:paraId="0F92DFCA" w14:textId="194DC50B" w:rsidR="00325264" w:rsidRPr="00325264" w:rsidRDefault="00325264" w:rsidP="004711C4">
      <w:pPr>
        <w:rPr>
          <w:bCs/>
        </w:rPr>
      </w:pPr>
      <w:r w:rsidRPr="00B40889">
        <w:rPr>
          <w:b/>
        </w:rPr>
        <w:t>Assistant Professor of History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Fall 2024 –</w:t>
      </w:r>
    </w:p>
    <w:p w14:paraId="75F0BAC2" w14:textId="4140B204" w:rsidR="00325264" w:rsidRPr="00325264" w:rsidRDefault="00325264" w:rsidP="004711C4">
      <w:pPr>
        <w:rPr>
          <w:bCs/>
          <w:i/>
          <w:iCs/>
        </w:rPr>
      </w:pPr>
      <w:r w:rsidRPr="00325264">
        <w:rPr>
          <w:bCs/>
          <w:i/>
          <w:iCs/>
        </w:rPr>
        <w:t>Department of History, University of South Dakota</w:t>
      </w:r>
    </w:p>
    <w:p w14:paraId="08F3FAB1" w14:textId="77777777" w:rsidR="00325264" w:rsidRPr="00C77487" w:rsidRDefault="00325264" w:rsidP="004711C4">
      <w:pPr>
        <w:rPr>
          <w:b/>
        </w:rPr>
      </w:pPr>
    </w:p>
    <w:p w14:paraId="562282DB" w14:textId="77777777" w:rsidR="004711C4" w:rsidRDefault="004711C4" w:rsidP="004711C4">
      <w:pPr>
        <w:rPr>
          <w:b/>
          <w:u w:val="single"/>
        </w:rPr>
      </w:pPr>
      <w:r w:rsidRPr="00C77487">
        <w:rPr>
          <w:b/>
          <w:u w:val="single"/>
        </w:rPr>
        <w:t xml:space="preserve">EDUCATION </w:t>
      </w:r>
    </w:p>
    <w:p w14:paraId="0502F955" w14:textId="0CF1F86E" w:rsidR="004711C4" w:rsidRDefault="004711C4" w:rsidP="004711C4">
      <w:r>
        <w:rPr>
          <w:b/>
        </w:rPr>
        <w:t>Ph.D. in Ancient History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5264">
        <w:tab/>
        <w:t>2024</w:t>
      </w:r>
    </w:p>
    <w:p w14:paraId="7770C163" w14:textId="1EE9B18D" w:rsidR="006346BD" w:rsidRPr="006346BD" w:rsidRDefault="006346BD" w:rsidP="004711C4">
      <w:r>
        <w:t xml:space="preserve">with </w:t>
      </w:r>
      <w:r>
        <w:rPr>
          <w:b/>
          <w:bCs/>
        </w:rPr>
        <w:t>Certificate in Medieval Studies</w:t>
      </w:r>
    </w:p>
    <w:p w14:paraId="5E23E953" w14:textId="173C17FB" w:rsidR="004711C4" w:rsidRDefault="004711C4" w:rsidP="004711C4">
      <w:r>
        <w:t>Emory University, Atlanta, GA</w:t>
      </w:r>
    </w:p>
    <w:p w14:paraId="22BAFEE1" w14:textId="2A137680" w:rsidR="004711C4" w:rsidRDefault="004711C4" w:rsidP="004711C4">
      <w:pPr>
        <w:ind w:left="720"/>
      </w:pPr>
      <w:r w:rsidRPr="673AB324">
        <w:rPr>
          <w:i/>
          <w:iCs/>
        </w:rPr>
        <w:t>Dissertation Title:</w:t>
      </w:r>
      <w:r>
        <w:t xml:space="preserve"> “Becoming </w:t>
      </w:r>
      <w:proofErr w:type="spellStart"/>
      <w:r>
        <w:t>UnRoman</w:t>
      </w:r>
      <w:proofErr w:type="spellEnd"/>
      <w:r>
        <w:t xml:space="preserve">: Romans and </w:t>
      </w:r>
      <w:proofErr w:type="spellStart"/>
      <w:r>
        <w:t>Romanness</w:t>
      </w:r>
      <w:proofErr w:type="spellEnd"/>
      <w:r>
        <w:t xml:space="preserve"> in Late Antique and Early Medieval Britain and Italy, AD 400-</w:t>
      </w:r>
      <w:r w:rsidR="6B7295F0">
        <w:t>6</w:t>
      </w:r>
      <w:r>
        <w:t>00”</w:t>
      </w:r>
    </w:p>
    <w:p w14:paraId="08A30336" w14:textId="756117F7" w:rsidR="004711C4" w:rsidRDefault="004711C4" w:rsidP="004711C4">
      <w:pPr>
        <w:ind w:left="720"/>
        <w:rPr>
          <w:iCs/>
        </w:rPr>
      </w:pPr>
      <w:r>
        <w:rPr>
          <w:i/>
        </w:rPr>
        <w:t>Committee:</w:t>
      </w:r>
      <w:r>
        <w:rPr>
          <w:iCs/>
        </w:rPr>
        <w:t xml:space="preserve"> Judith Evans Grubbs (chair, History), Jonathan Master (Classics), James Morey (English)</w:t>
      </w:r>
    </w:p>
    <w:p w14:paraId="7AD0BC86" w14:textId="77777777" w:rsidR="004711C4" w:rsidRPr="002545A2" w:rsidRDefault="004711C4" w:rsidP="004711C4">
      <w:pPr>
        <w:rPr>
          <w:b/>
          <w:iCs/>
        </w:rPr>
      </w:pPr>
    </w:p>
    <w:p w14:paraId="34DD6920" w14:textId="77777777" w:rsidR="004711C4" w:rsidRDefault="004711C4" w:rsidP="004711C4">
      <w:r>
        <w:rPr>
          <w:b/>
        </w:rPr>
        <w:t>M.A. in Ancient History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2020</w:t>
      </w:r>
    </w:p>
    <w:p w14:paraId="2D16C1A0" w14:textId="18F56BEB" w:rsidR="004711C4" w:rsidRDefault="004711C4" w:rsidP="004711C4">
      <w:r>
        <w:t>Emory University, Atlanta, GA</w:t>
      </w:r>
    </w:p>
    <w:p w14:paraId="1A39CA4D" w14:textId="292AF1EE" w:rsidR="004711C4" w:rsidRPr="004711C4" w:rsidRDefault="004711C4" w:rsidP="004711C4">
      <w:r>
        <w:tab/>
      </w:r>
      <w:r>
        <w:rPr>
          <w:i/>
          <w:iCs/>
        </w:rPr>
        <w:t>Comprehensive Portfolio Fields:</w:t>
      </w:r>
      <w:r>
        <w:t xml:space="preserve"> Roman History, Greek History, Frontier Studies</w:t>
      </w:r>
    </w:p>
    <w:p w14:paraId="5D0ED829" w14:textId="77777777" w:rsidR="004711C4" w:rsidRDefault="004711C4" w:rsidP="004711C4">
      <w:pPr>
        <w:rPr>
          <w:b/>
        </w:rPr>
      </w:pPr>
    </w:p>
    <w:p w14:paraId="1D879036" w14:textId="77777777" w:rsidR="004711C4" w:rsidRDefault="004711C4" w:rsidP="004711C4">
      <w:r>
        <w:rPr>
          <w:b/>
        </w:rPr>
        <w:t>M.A. in Classical Studies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>2016</w:t>
      </w:r>
      <w:r>
        <w:br/>
        <w:t>Tulane University, New Orleans, LA</w:t>
      </w:r>
    </w:p>
    <w:p w14:paraId="74B42FFF" w14:textId="77777777" w:rsidR="004711C4" w:rsidRDefault="004711C4" w:rsidP="004711C4">
      <w:pPr>
        <w:ind w:left="720"/>
      </w:pPr>
      <w:r w:rsidRPr="00B003CF">
        <w:rPr>
          <w:i/>
        </w:rPr>
        <w:t>Thesis Title:</w:t>
      </w:r>
      <w:r w:rsidRPr="00B003CF">
        <w:t xml:space="preserve"> “Roman Britain, Rome in Britain: </w:t>
      </w:r>
      <w:r>
        <w:t>Cultural Integration and Integrity in the Age of Empire”</w:t>
      </w:r>
    </w:p>
    <w:p w14:paraId="3FA2354F" w14:textId="77777777" w:rsidR="004711C4" w:rsidRDefault="004711C4" w:rsidP="004711C4">
      <w:pPr>
        <w:ind w:left="720"/>
      </w:pPr>
    </w:p>
    <w:p w14:paraId="4CE3F249" w14:textId="77777777" w:rsidR="004711C4" w:rsidRDefault="004711C4" w:rsidP="004711C4">
      <w:r>
        <w:rPr>
          <w:b/>
        </w:rPr>
        <w:t>M.A. in Archaeology of the Roman World</w:t>
      </w:r>
      <w:r>
        <w:tab/>
        <w:t xml:space="preserve">, </w:t>
      </w:r>
      <w:r>
        <w:rPr>
          <w:i/>
        </w:rPr>
        <w:t>with merit</w:t>
      </w:r>
      <w:r>
        <w:tab/>
      </w:r>
      <w:r>
        <w:tab/>
      </w:r>
      <w:r>
        <w:tab/>
      </w:r>
      <w:r>
        <w:tab/>
        <w:t>2013</w:t>
      </w:r>
    </w:p>
    <w:p w14:paraId="5FD2CB83" w14:textId="77777777" w:rsidR="004711C4" w:rsidRDefault="004711C4" w:rsidP="004711C4">
      <w:r>
        <w:t>University of Leicester, Leicester, United Kingdom</w:t>
      </w:r>
    </w:p>
    <w:p w14:paraId="34D63722" w14:textId="77777777" w:rsidR="004711C4" w:rsidRDefault="004711C4" w:rsidP="004711C4">
      <w:r>
        <w:tab/>
      </w:r>
      <w:r>
        <w:rPr>
          <w:i/>
        </w:rPr>
        <w:t>Dissertation Title</w:t>
      </w:r>
      <w:r>
        <w:t>: “By the Spear: War-captives in the Roman World”</w:t>
      </w:r>
    </w:p>
    <w:p w14:paraId="190DE553" w14:textId="77777777" w:rsidR="004711C4" w:rsidRPr="001A1EE7" w:rsidRDefault="004711C4" w:rsidP="004711C4"/>
    <w:p w14:paraId="4523700D" w14:textId="77777777" w:rsidR="004711C4" w:rsidRDefault="004711C4" w:rsidP="004711C4">
      <w:r>
        <w:rPr>
          <w:b/>
        </w:rPr>
        <w:t>B.A. in Classical Studies, Medieval and Early Modern Studies</w:t>
      </w:r>
      <w:r>
        <w:t xml:space="preserve">, </w:t>
      </w:r>
      <w:r>
        <w:tab/>
      </w:r>
      <w:r>
        <w:rPr>
          <w:i/>
        </w:rPr>
        <w:t>cum laude</w:t>
      </w:r>
      <w:r>
        <w:tab/>
        <w:t>2012</w:t>
      </w:r>
    </w:p>
    <w:p w14:paraId="7B8E86D3" w14:textId="77777777" w:rsidR="004711C4" w:rsidRDefault="004711C4" w:rsidP="004711C4">
      <w:r>
        <w:t>Tulane University, New Orleans, LA</w:t>
      </w:r>
    </w:p>
    <w:p w14:paraId="25D74045" w14:textId="77777777" w:rsidR="004711C4" w:rsidRDefault="004711C4" w:rsidP="004711C4"/>
    <w:p w14:paraId="4DC95508" w14:textId="57CEE22E" w:rsidR="004711C4" w:rsidRDefault="004711C4" w:rsidP="004711C4">
      <w:pPr>
        <w:rPr>
          <w:b/>
          <w:u w:val="single"/>
        </w:rPr>
      </w:pPr>
      <w:r>
        <w:rPr>
          <w:b/>
          <w:u w:val="single"/>
        </w:rPr>
        <w:t xml:space="preserve">RESEARCH </w:t>
      </w:r>
      <w:r w:rsidR="008F411E">
        <w:rPr>
          <w:b/>
          <w:u w:val="single"/>
        </w:rPr>
        <w:t xml:space="preserve">AND TEACHING </w:t>
      </w:r>
      <w:r>
        <w:rPr>
          <w:b/>
          <w:u w:val="single"/>
        </w:rPr>
        <w:t>INTERESTS</w:t>
      </w:r>
    </w:p>
    <w:p w14:paraId="5FA524B3" w14:textId="075FD91F" w:rsidR="004711C4" w:rsidRDefault="008F411E" w:rsidP="00253361">
      <w:pPr>
        <w:pStyle w:val="ListParagraph"/>
        <w:numPr>
          <w:ilvl w:val="0"/>
          <w:numId w:val="3"/>
        </w:numPr>
      </w:pPr>
      <w:r>
        <w:t>Roman History and Culture, Empire Studies (Imperialism, Colonialism, Post</w:t>
      </w:r>
      <w:r w:rsidR="009231C2">
        <w:t>-</w:t>
      </w:r>
      <w:r>
        <w:t>colonial Theory), Frontier Studies, Classical Reception, War and Violence</w:t>
      </w:r>
      <w:r w:rsidR="002C79FD">
        <w:t xml:space="preserve"> (</w:t>
      </w:r>
      <w:r>
        <w:t>Military History</w:t>
      </w:r>
      <w:r w:rsidR="002C79FD">
        <w:t>)</w:t>
      </w:r>
      <w:r>
        <w:t>, Latin Language and Literature, Early Medieval History and Culture, Roman Britain</w:t>
      </w:r>
    </w:p>
    <w:p w14:paraId="6CA65246" w14:textId="77777777" w:rsidR="00253361" w:rsidRDefault="00253361" w:rsidP="00253361"/>
    <w:p w14:paraId="5D7DDED6" w14:textId="10997685" w:rsidR="004711C4" w:rsidRPr="004711C4" w:rsidRDefault="004711C4" w:rsidP="004711C4">
      <w:pPr>
        <w:rPr>
          <w:b/>
        </w:rPr>
      </w:pPr>
      <w:r w:rsidRPr="00C76CA1">
        <w:rPr>
          <w:b/>
          <w:u w:val="single"/>
        </w:rPr>
        <w:t>TEACHING</w:t>
      </w:r>
    </w:p>
    <w:p w14:paraId="41717E7C" w14:textId="74BE25F9" w:rsidR="0085297A" w:rsidRDefault="0085297A" w:rsidP="00FC4E48">
      <w:pPr>
        <w:rPr>
          <w:bCs/>
        </w:rPr>
      </w:pPr>
      <w:r>
        <w:rPr>
          <w:b/>
        </w:rPr>
        <w:t>Assistant Professor, History</w:t>
      </w:r>
    </w:p>
    <w:p w14:paraId="18C40F56" w14:textId="7B96C571" w:rsidR="0085297A" w:rsidRDefault="0085297A" w:rsidP="00FC4E48">
      <w:pPr>
        <w:rPr>
          <w:bCs/>
        </w:rPr>
      </w:pPr>
      <w:r>
        <w:rPr>
          <w:bCs/>
          <w:i/>
          <w:iCs/>
        </w:rPr>
        <w:t>Department of History, University of South Dakota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Fall 2024 –</w:t>
      </w:r>
    </w:p>
    <w:p w14:paraId="021ED93E" w14:textId="51BFDBA7" w:rsidR="0085297A" w:rsidRDefault="0085297A" w:rsidP="0085297A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World Civilizations I (HIST-111)</w:t>
      </w:r>
    </w:p>
    <w:p w14:paraId="47BEEFCE" w14:textId="1B6636D2" w:rsidR="00D12986" w:rsidRDefault="00D12986" w:rsidP="0085297A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World Civilizations II (HIST-112)</w:t>
      </w:r>
    </w:p>
    <w:p w14:paraId="5680C154" w14:textId="283D7B62" w:rsidR="00D12986" w:rsidRDefault="00D12986" w:rsidP="0085297A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lastRenderedPageBreak/>
        <w:t>Greek Art and Archaeology (HIST/ARTH/CLHU-405)</w:t>
      </w:r>
    </w:p>
    <w:p w14:paraId="684E4CE2" w14:textId="77777777" w:rsidR="00D12986" w:rsidRPr="0085297A" w:rsidRDefault="00D12986" w:rsidP="00D12986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Graduate Medieval Seminar (HIST-779)</w:t>
      </w:r>
    </w:p>
    <w:p w14:paraId="5379DD1C" w14:textId="1FD7AF3F" w:rsidR="0085297A" w:rsidRDefault="0085297A" w:rsidP="0085297A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Ideas in History (UHON-111)</w:t>
      </w:r>
    </w:p>
    <w:p w14:paraId="4D8AC0CB" w14:textId="0D6F278E" w:rsidR="00D12986" w:rsidRDefault="00D12986" w:rsidP="0085297A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Interdisciplinary Civilizations (UHON-211)</w:t>
      </w:r>
    </w:p>
    <w:p w14:paraId="4D01864B" w14:textId="77777777" w:rsidR="0085297A" w:rsidRDefault="0085297A" w:rsidP="00FC4E48">
      <w:pPr>
        <w:rPr>
          <w:b/>
        </w:rPr>
      </w:pPr>
    </w:p>
    <w:p w14:paraId="6B125BA8" w14:textId="3A0E2DD8" w:rsidR="00FC4E48" w:rsidRPr="00550607" w:rsidRDefault="00FC4E48" w:rsidP="00FC4E48">
      <w:pPr>
        <w:rPr>
          <w:bCs/>
        </w:rPr>
      </w:pPr>
      <w:r>
        <w:rPr>
          <w:b/>
        </w:rPr>
        <w:t>Instructor, Classical Studies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2021</w:t>
      </w:r>
      <w:r w:rsidR="00583A23">
        <w:rPr>
          <w:bCs/>
        </w:rPr>
        <w:t>-</w:t>
      </w:r>
      <w:r>
        <w:rPr>
          <w:bCs/>
        </w:rPr>
        <w:t>2022,</w:t>
      </w:r>
    </w:p>
    <w:p w14:paraId="3A533A5C" w14:textId="2838F165" w:rsidR="00FC4E48" w:rsidRPr="00FC4E48" w:rsidRDefault="00FC4E48" w:rsidP="00FC4E48">
      <w:pPr>
        <w:rPr>
          <w:bCs/>
        </w:rPr>
      </w:pPr>
      <w:r>
        <w:rPr>
          <w:bCs/>
          <w:i/>
          <w:iCs/>
        </w:rPr>
        <w:t>Department of Classics, Agnes Scott College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BD727D">
        <w:rPr>
          <w:bCs/>
        </w:rPr>
        <w:t xml:space="preserve">Spring </w:t>
      </w:r>
      <w:r>
        <w:rPr>
          <w:bCs/>
        </w:rPr>
        <w:t>2024</w:t>
      </w:r>
    </w:p>
    <w:p w14:paraId="25F2BEDB" w14:textId="77777777" w:rsidR="00FC4E48" w:rsidRPr="00F3568E" w:rsidRDefault="00FC4E48" w:rsidP="00FC4E48">
      <w:pPr>
        <w:pStyle w:val="ListParagraph"/>
        <w:numPr>
          <w:ilvl w:val="0"/>
          <w:numId w:val="3"/>
        </w:numPr>
        <w:rPr>
          <w:b/>
        </w:rPr>
      </w:pPr>
      <w:r>
        <w:rPr>
          <w:bCs/>
        </w:rPr>
        <w:t>Elementary Latin I (LAT-101)</w:t>
      </w:r>
    </w:p>
    <w:p w14:paraId="6C908C75" w14:textId="77777777" w:rsidR="00FC4E48" w:rsidRPr="00F3568E" w:rsidRDefault="00FC4E48" w:rsidP="00FC4E48">
      <w:pPr>
        <w:pStyle w:val="ListParagraph"/>
        <w:numPr>
          <w:ilvl w:val="0"/>
          <w:numId w:val="3"/>
        </w:numPr>
        <w:rPr>
          <w:b/>
        </w:rPr>
      </w:pPr>
      <w:r>
        <w:rPr>
          <w:bCs/>
        </w:rPr>
        <w:t>Elementary Latin II (LAT-102)</w:t>
      </w:r>
    </w:p>
    <w:p w14:paraId="5E74182A" w14:textId="64FA7B19" w:rsidR="00FC4E48" w:rsidRPr="00FC4E48" w:rsidRDefault="00FC4E48" w:rsidP="004711C4">
      <w:pPr>
        <w:pStyle w:val="ListParagraph"/>
        <w:numPr>
          <w:ilvl w:val="0"/>
          <w:numId w:val="3"/>
        </w:numPr>
        <w:rPr>
          <w:b/>
        </w:rPr>
      </w:pPr>
      <w:r>
        <w:rPr>
          <w:bCs/>
        </w:rPr>
        <w:t>Intermediate Latin (LAT-201)</w:t>
      </w:r>
    </w:p>
    <w:p w14:paraId="295B1E45" w14:textId="0B7C5345" w:rsidR="00FC4E48" w:rsidRPr="00325264" w:rsidRDefault="00FC4E48" w:rsidP="004711C4">
      <w:pPr>
        <w:pStyle w:val="ListParagraph"/>
        <w:numPr>
          <w:ilvl w:val="0"/>
          <w:numId w:val="3"/>
        </w:numPr>
        <w:rPr>
          <w:b/>
        </w:rPr>
      </w:pPr>
      <w:r>
        <w:rPr>
          <w:bCs/>
        </w:rPr>
        <w:t>Greek Civilization (CLA-121)</w:t>
      </w:r>
    </w:p>
    <w:p w14:paraId="7FE8DC6E" w14:textId="77777777" w:rsidR="00FC4E48" w:rsidRDefault="00FC4E48" w:rsidP="004711C4">
      <w:pPr>
        <w:rPr>
          <w:b/>
        </w:rPr>
      </w:pPr>
    </w:p>
    <w:p w14:paraId="7DA8A799" w14:textId="26CFDF0C" w:rsidR="00586EE6" w:rsidRDefault="00586EE6" w:rsidP="004711C4">
      <w:pPr>
        <w:rPr>
          <w:bCs/>
        </w:rPr>
      </w:pPr>
      <w:r>
        <w:rPr>
          <w:b/>
        </w:rPr>
        <w:t>Instructor, Latin Language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Fall 2023</w:t>
      </w:r>
    </w:p>
    <w:p w14:paraId="598CD74F" w14:textId="247F4EDA" w:rsidR="00586EE6" w:rsidRDefault="00586EE6" w:rsidP="004711C4">
      <w:pPr>
        <w:rPr>
          <w:bCs/>
        </w:rPr>
      </w:pPr>
      <w:r>
        <w:rPr>
          <w:bCs/>
          <w:i/>
          <w:iCs/>
        </w:rPr>
        <w:t>Department of Classics, Emory University</w:t>
      </w:r>
    </w:p>
    <w:p w14:paraId="068FEB3D" w14:textId="32F32F89" w:rsidR="00415C8E" w:rsidRPr="00415C8E" w:rsidRDefault="00B426F5" w:rsidP="00415C8E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Elementary Latin I (LAT-101)</w:t>
      </w:r>
    </w:p>
    <w:p w14:paraId="0F42099E" w14:textId="77777777" w:rsidR="00586EE6" w:rsidRDefault="00586EE6" w:rsidP="004711C4">
      <w:pPr>
        <w:rPr>
          <w:b/>
        </w:rPr>
      </w:pPr>
    </w:p>
    <w:p w14:paraId="45721233" w14:textId="2F519173" w:rsidR="00066F69" w:rsidRPr="004645A9" w:rsidRDefault="00066F69" w:rsidP="00066F69">
      <w:pPr>
        <w:rPr>
          <w:bCs/>
        </w:rPr>
      </w:pPr>
      <w:r>
        <w:rPr>
          <w:b/>
        </w:rPr>
        <w:t>Instructor, Classical Studies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Summer 2022</w:t>
      </w:r>
      <w:r w:rsidR="00E05E4F">
        <w:rPr>
          <w:bCs/>
        </w:rPr>
        <w:t>,</w:t>
      </w:r>
    </w:p>
    <w:p w14:paraId="44311780" w14:textId="67BF0897" w:rsidR="00066F69" w:rsidRPr="00D73A68" w:rsidRDefault="00066F69" w:rsidP="00066F69">
      <w:pPr>
        <w:rPr>
          <w:bCs/>
        </w:rPr>
      </w:pPr>
      <w:r>
        <w:rPr>
          <w:bCs/>
          <w:i/>
          <w:iCs/>
        </w:rPr>
        <w:t>Emory Pre-College Program, Emory University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2023</w:t>
      </w:r>
      <w:r w:rsidR="00E05E4F">
        <w:rPr>
          <w:bCs/>
        </w:rPr>
        <w:t>, 2024</w:t>
      </w:r>
    </w:p>
    <w:p w14:paraId="2A5F75B3" w14:textId="77777777" w:rsidR="00066F69" w:rsidRDefault="00066F69" w:rsidP="00066F69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Rome, Interrupted: Reconstructing the Last Days of Pompeii</w:t>
      </w:r>
    </w:p>
    <w:p w14:paraId="629D10A1" w14:textId="77777777" w:rsidR="002C79FD" w:rsidRPr="00066F69" w:rsidRDefault="002C79FD" w:rsidP="00066F69">
      <w:pPr>
        <w:rPr>
          <w:bCs/>
        </w:rPr>
      </w:pPr>
    </w:p>
    <w:p w14:paraId="12AEBD4D" w14:textId="26B97C19" w:rsidR="00041F26" w:rsidRDefault="00041F26" w:rsidP="004711C4">
      <w:pPr>
        <w:rPr>
          <w:bCs/>
        </w:rPr>
      </w:pPr>
      <w:r>
        <w:rPr>
          <w:b/>
        </w:rPr>
        <w:t>Instructor, English Literature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Summer 2023</w:t>
      </w:r>
      <w:r w:rsidR="00E05E4F">
        <w:rPr>
          <w:bCs/>
        </w:rPr>
        <w:t>,</w:t>
      </w:r>
    </w:p>
    <w:p w14:paraId="09E9228E" w14:textId="4DE8F28B" w:rsidR="00041F26" w:rsidRPr="00E05E4F" w:rsidRDefault="00041F26" w:rsidP="004711C4">
      <w:pPr>
        <w:rPr>
          <w:bCs/>
        </w:rPr>
      </w:pPr>
      <w:r>
        <w:rPr>
          <w:bCs/>
          <w:i/>
          <w:iCs/>
        </w:rPr>
        <w:t>Department of English, Emory University</w:t>
      </w:r>
      <w:r w:rsidR="00E05E4F">
        <w:rPr>
          <w:bCs/>
        </w:rPr>
        <w:tab/>
      </w:r>
      <w:r w:rsidR="00E05E4F">
        <w:rPr>
          <w:bCs/>
        </w:rPr>
        <w:tab/>
      </w:r>
      <w:r w:rsidR="00E05E4F">
        <w:rPr>
          <w:bCs/>
        </w:rPr>
        <w:tab/>
      </w:r>
      <w:r w:rsidR="00E05E4F">
        <w:rPr>
          <w:bCs/>
        </w:rPr>
        <w:tab/>
      </w:r>
      <w:r w:rsidR="00E05E4F">
        <w:rPr>
          <w:bCs/>
        </w:rPr>
        <w:tab/>
      </w:r>
      <w:r w:rsidR="00E05E4F">
        <w:rPr>
          <w:bCs/>
        </w:rPr>
        <w:tab/>
        <w:t>2024</w:t>
      </w:r>
    </w:p>
    <w:p w14:paraId="5EA21C35" w14:textId="2CD1B67C" w:rsidR="00041F26" w:rsidRPr="00041F26" w:rsidRDefault="00041F26" w:rsidP="00041F26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Baseball and American Culture (ENG-389</w:t>
      </w:r>
      <w:r w:rsidR="00671797">
        <w:rPr>
          <w:bCs/>
        </w:rPr>
        <w:t>W</w:t>
      </w:r>
      <w:r>
        <w:rPr>
          <w:bCs/>
        </w:rPr>
        <w:t>/AMST-3</w:t>
      </w:r>
      <w:r w:rsidR="00671797">
        <w:rPr>
          <w:bCs/>
        </w:rPr>
        <w:t>22W</w:t>
      </w:r>
      <w:r>
        <w:rPr>
          <w:bCs/>
        </w:rPr>
        <w:t>), co-taught</w:t>
      </w:r>
    </w:p>
    <w:p w14:paraId="6B23A69B" w14:textId="77777777" w:rsidR="004711C4" w:rsidRPr="006325E7" w:rsidRDefault="004711C4" w:rsidP="006325E7">
      <w:pPr>
        <w:rPr>
          <w:b/>
        </w:rPr>
      </w:pPr>
    </w:p>
    <w:p w14:paraId="51BB7541" w14:textId="2F7C8AD5" w:rsidR="004711C4" w:rsidRPr="00256D17" w:rsidRDefault="004711C4" w:rsidP="004711C4">
      <w:r>
        <w:rPr>
          <w:b/>
        </w:rPr>
        <w:t>Instructor, Ancient History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568E">
        <w:t>Spring 2020</w:t>
      </w:r>
    </w:p>
    <w:p w14:paraId="1F8E1CA7" w14:textId="77777777" w:rsidR="004711C4" w:rsidRDefault="004711C4" w:rsidP="004711C4">
      <w:r>
        <w:rPr>
          <w:i/>
        </w:rPr>
        <w:t>Department of History, Emory University</w:t>
      </w:r>
    </w:p>
    <w:p w14:paraId="29EDE492" w14:textId="21D4C4B0" w:rsidR="004711C4" w:rsidRDefault="00F3568E" w:rsidP="004711C4">
      <w:pPr>
        <w:pStyle w:val="ListParagraph"/>
        <w:numPr>
          <w:ilvl w:val="0"/>
          <w:numId w:val="3"/>
        </w:numPr>
      </w:pPr>
      <w:r>
        <w:t>Roman Britain: Edge of Empire (HIST-285)</w:t>
      </w:r>
    </w:p>
    <w:p w14:paraId="26668DD5" w14:textId="77777777" w:rsidR="004711C4" w:rsidRPr="00256D17" w:rsidRDefault="004711C4" w:rsidP="004711C4">
      <w:pPr>
        <w:pStyle w:val="ListParagraph"/>
        <w:numPr>
          <w:ilvl w:val="0"/>
          <w:numId w:val="3"/>
        </w:numPr>
      </w:pPr>
      <w:r>
        <w:t>Adapted course from a traditional in-person course to a remote learning course delivered via the Canvas LMS mid-semester due to the COVID-19 pandemic.</w:t>
      </w:r>
    </w:p>
    <w:p w14:paraId="475BE138" w14:textId="77777777" w:rsidR="004711C4" w:rsidRDefault="004711C4" w:rsidP="004711C4">
      <w:pPr>
        <w:rPr>
          <w:b/>
        </w:rPr>
      </w:pPr>
    </w:p>
    <w:p w14:paraId="2ADC0E11" w14:textId="297F91E0" w:rsidR="004711C4" w:rsidRDefault="004711C4" w:rsidP="004711C4">
      <w:r>
        <w:rPr>
          <w:b/>
        </w:rPr>
        <w:t>Instructor, Latin Language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568E">
        <w:t xml:space="preserve">Summer </w:t>
      </w:r>
      <w:r>
        <w:t>2019</w:t>
      </w:r>
    </w:p>
    <w:p w14:paraId="57146B28" w14:textId="77777777" w:rsidR="004711C4" w:rsidRDefault="004711C4" w:rsidP="004711C4">
      <w:r>
        <w:rPr>
          <w:i/>
        </w:rPr>
        <w:t>Department of World Languages and Culture, Central Washington University</w:t>
      </w:r>
    </w:p>
    <w:p w14:paraId="0391CE9F" w14:textId="681A63EE" w:rsidR="004711C4" w:rsidRDefault="00F3568E" w:rsidP="004711C4">
      <w:pPr>
        <w:pStyle w:val="ListParagraph"/>
        <w:numPr>
          <w:ilvl w:val="0"/>
          <w:numId w:val="3"/>
        </w:numPr>
      </w:pPr>
      <w:r>
        <w:t>Introductory Latin (LATN-121)</w:t>
      </w:r>
    </w:p>
    <w:p w14:paraId="0BB04A0F" w14:textId="77777777" w:rsidR="004711C4" w:rsidRDefault="004711C4" w:rsidP="004711C4"/>
    <w:p w14:paraId="0515DFF1" w14:textId="7A674101" w:rsidR="004711C4" w:rsidRDefault="004711C4" w:rsidP="004711C4">
      <w:r>
        <w:rPr>
          <w:b/>
          <w:bCs/>
        </w:rPr>
        <w:t>Teaching Assistant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568E">
        <w:t xml:space="preserve">Spring </w:t>
      </w:r>
      <w:r>
        <w:t>2022</w:t>
      </w:r>
      <w:r w:rsidR="00A2230B">
        <w:t>,</w:t>
      </w:r>
    </w:p>
    <w:p w14:paraId="333CE6C2" w14:textId="03477CE7" w:rsidR="004711C4" w:rsidRPr="00A2230B" w:rsidRDefault="004711C4" w:rsidP="004711C4">
      <w:r>
        <w:rPr>
          <w:i/>
          <w:iCs/>
        </w:rPr>
        <w:t>Department of Classics, Emory University</w:t>
      </w:r>
      <w:r w:rsidR="00A2230B">
        <w:tab/>
      </w:r>
      <w:r w:rsidR="00A2230B">
        <w:tab/>
      </w:r>
      <w:r w:rsidR="00A2230B">
        <w:tab/>
      </w:r>
      <w:r w:rsidR="00A2230B">
        <w:tab/>
      </w:r>
      <w:r w:rsidR="00A2230B">
        <w:tab/>
      </w:r>
      <w:r w:rsidR="00A2230B">
        <w:tab/>
        <w:t>Spring 2024</w:t>
      </w:r>
    </w:p>
    <w:p w14:paraId="7E1C9A08" w14:textId="7058401A" w:rsidR="004711C4" w:rsidRDefault="00F3568E" w:rsidP="004711C4">
      <w:pPr>
        <w:pStyle w:val="ListParagraph"/>
        <w:numPr>
          <w:ilvl w:val="0"/>
          <w:numId w:val="3"/>
        </w:numPr>
      </w:pPr>
      <w:r>
        <w:t>Classical Mythology</w:t>
      </w:r>
      <w:r w:rsidR="00DF40D7">
        <w:t xml:space="preserve"> (CL-102)</w:t>
      </w:r>
    </w:p>
    <w:p w14:paraId="24781CC2" w14:textId="07687B1D" w:rsidR="00A2230B" w:rsidRPr="00483EC9" w:rsidRDefault="00A2230B" w:rsidP="004711C4">
      <w:pPr>
        <w:pStyle w:val="ListParagraph"/>
        <w:numPr>
          <w:ilvl w:val="0"/>
          <w:numId w:val="3"/>
        </w:numPr>
      </w:pPr>
      <w:r>
        <w:t>Magic and Mysteries in the Greek and Roman World (CL-329)</w:t>
      </w:r>
    </w:p>
    <w:p w14:paraId="2A4E2A6E" w14:textId="77777777" w:rsidR="004711C4" w:rsidRDefault="004711C4" w:rsidP="004711C4"/>
    <w:p w14:paraId="13BE8BD1" w14:textId="73D47E63" w:rsidR="004711C4" w:rsidRPr="00BA2123" w:rsidRDefault="004711C4" w:rsidP="004711C4">
      <w:r>
        <w:rPr>
          <w:b/>
        </w:rPr>
        <w:t>Teaching Assistant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568E">
        <w:t xml:space="preserve">Fall </w:t>
      </w:r>
      <w:r>
        <w:t>2018</w:t>
      </w:r>
    </w:p>
    <w:p w14:paraId="100679D7" w14:textId="77777777" w:rsidR="004711C4" w:rsidRDefault="004711C4" w:rsidP="004711C4">
      <w:r>
        <w:rPr>
          <w:i/>
        </w:rPr>
        <w:t>Department of History, Emory University</w:t>
      </w:r>
    </w:p>
    <w:p w14:paraId="619B1D05" w14:textId="2EDC3255" w:rsidR="004711C4" w:rsidRPr="00DF40D7" w:rsidRDefault="00DF40D7" w:rsidP="00F3568E">
      <w:pPr>
        <w:pStyle w:val="ListParagraph"/>
        <w:numPr>
          <w:ilvl w:val="0"/>
          <w:numId w:val="3"/>
        </w:numPr>
        <w:rPr>
          <w:b/>
        </w:rPr>
      </w:pPr>
      <w:r>
        <w:rPr>
          <w:bCs/>
        </w:rPr>
        <w:t>History of Rome (HIST-302)</w:t>
      </w:r>
    </w:p>
    <w:p w14:paraId="5083BFF8" w14:textId="77777777" w:rsidR="00DF40D7" w:rsidRPr="00DF40D7" w:rsidRDefault="00DF40D7" w:rsidP="00DF40D7">
      <w:pPr>
        <w:rPr>
          <w:b/>
        </w:rPr>
      </w:pPr>
    </w:p>
    <w:p w14:paraId="16B538C3" w14:textId="14437BE1" w:rsidR="004711C4" w:rsidRPr="0007214B" w:rsidRDefault="004711C4" w:rsidP="004711C4">
      <w:r>
        <w:rPr>
          <w:b/>
        </w:rPr>
        <w:t>Teaching Assistant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2015</w:t>
      </w:r>
      <w:r w:rsidR="00245009">
        <w:t>-</w:t>
      </w:r>
      <w:r>
        <w:t>2016</w:t>
      </w:r>
    </w:p>
    <w:p w14:paraId="414F528D" w14:textId="77777777" w:rsidR="004711C4" w:rsidRDefault="004711C4" w:rsidP="004711C4">
      <w:r>
        <w:rPr>
          <w:i/>
        </w:rPr>
        <w:t>Department of Classical Studies, Tulane University</w:t>
      </w:r>
    </w:p>
    <w:p w14:paraId="083294B4" w14:textId="77A468EC" w:rsidR="004711C4" w:rsidRDefault="00DF40D7" w:rsidP="004711C4">
      <w:pPr>
        <w:pStyle w:val="ListParagraph"/>
        <w:numPr>
          <w:ilvl w:val="0"/>
          <w:numId w:val="2"/>
        </w:numPr>
      </w:pPr>
      <w:r>
        <w:lastRenderedPageBreak/>
        <w:t>Pompeii: Life in a Roman Town (CLAS-3190)</w:t>
      </w:r>
    </w:p>
    <w:p w14:paraId="177F5FB6" w14:textId="75B858E7" w:rsidR="004711C4" w:rsidRDefault="00DF40D7" w:rsidP="004711C4">
      <w:pPr>
        <w:pStyle w:val="ListParagraph"/>
        <w:numPr>
          <w:ilvl w:val="0"/>
          <w:numId w:val="2"/>
        </w:numPr>
      </w:pPr>
      <w:r>
        <w:t>Mythology (CLAS-1040)</w:t>
      </w:r>
    </w:p>
    <w:p w14:paraId="388497AB" w14:textId="77777777" w:rsidR="00D979DE" w:rsidRDefault="00D979DE" w:rsidP="00D979DE"/>
    <w:p w14:paraId="0C8783F0" w14:textId="77777777" w:rsidR="004711C4" w:rsidRDefault="004711C4" w:rsidP="004711C4">
      <w:pPr>
        <w:rPr>
          <w:b/>
          <w:u w:val="single"/>
        </w:rPr>
      </w:pPr>
      <w:r w:rsidRPr="00C76CA1">
        <w:rPr>
          <w:b/>
          <w:u w:val="single"/>
        </w:rPr>
        <w:t>RESEARCH EXPERIENCE</w:t>
      </w:r>
    </w:p>
    <w:p w14:paraId="45DD5837" w14:textId="6DC1913D" w:rsidR="004711C4" w:rsidRPr="00BA2123" w:rsidRDefault="004711C4" w:rsidP="004711C4">
      <w:r>
        <w:rPr>
          <w:b/>
        </w:rPr>
        <w:t>Graduate Research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2017</w:t>
      </w:r>
      <w:r w:rsidR="00245009">
        <w:t>-</w:t>
      </w:r>
      <w:r w:rsidR="00A32D16">
        <w:t>2024</w:t>
      </w:r>
    </w:p>
    <w:p w14:paraId="578E2180" w14:textId="77777777" w:rsidR="004711C4" w:rsidRDefault="004711C4" w:rsidP="004711C4">
      <w:r>
        <w:rPr>
          <w:i/>
        </w:rPr>
        <w:t>Department of History, Emory University</w:t>
      </w:r>
    </w:p>
    <w:p w14:paraId="02A81E72" w14:textId="77777777" w:rsidR="004711C4" w:rsidRDefault="004711C4" w:rsidP="004711C4">
      <w:pPr>
        <w:pStyle w:val="ListParagraph"/>
        <w:numPr>
          <w:ilvl w:val="0"/>
          <w:numId w:val="2"/>
        </w:numPr>
      </w:pPr>
      <w:r>
        <w:t>Conducted primary and secondary source research on the material and literary culture of Roman and early medieval Europe, including translating Latin and Greek texts by multiple authors.</w:t>
      </w:r>
    </w:p>
    <w:p w14:paraId="7D322917" w14:textId="77777777" w:rsidR="00AD1FA2" w:rsidRDefault="00AD1FA2" w:rsidP="004711C4">
      <w:pPr>
        <w:rPr>
          <w:b/>
        </w:rPr>
      </w:pPr>
    </w:p>
    <w:p w14:paraId="74BF8A8E" w14:textId="06323D21" w:rsidR="004711C4" w:rsidRDefault="004711C4" w:rsidP="004711C4">
      <w:r>
        <w:rPr>
          <w:b/>
        </w:rPr>
        <w:t>Graduate Research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2015</w:t>
      </w:r>
      <w:r w:rsidR="00245009">
        <w:t>-</w:t>
      </w:r>
      <w:r>
        <w:t>2016</w:t>
      </w:r>
    </w:p>
    <w:p w14:paraId="73335938" w14:textId="77777777" w:rsidR="004711C4" w:rsidRDefault="004711C4" w:rsidP="004711C4">
      <w:r>
        <w:rPr>
          <w:i/>
        </w:rPr>
        <w:t>Department of Classical Studies, Tulane University</w:t>
      </w:r>
    </w:p>
    <w:p w14:paraId="13F29CC7" w14:textId="77777777" w:rsidR="004711C4" w:rsidRDefault="004711C4" w:rsidP="004711C4">
      <w:pPr>
        <w:pStyle w:val="ListParagraph"/>
        <w:numPr>
          <w:ilvl w:val="0"/>
          <w:numId w:val="2"/>
        </w:numPr>
      </w:pPr>
      <w:r>
        <w:t>Conducted primary and secondary source research on the material culture of Roman Britain, imperialism and colonialism processes, and theoretical approaches towards the application of post-colonial theory to Roman Studies.</w:t>
      </w:r>
    </w:p>
    <w:p w14:paraId="5D753344" w14:textId="77777777" w:rsidR="004711C4" w:rsidRDefault="004711C4" w:rsidP="004711C4"/>
    <w:p w14:paraId="743CA1A6" w14:textId="07A5AFB7" w:rsidR="004711C4" w:rsidRDefault="004711C4" w:rsidP="004711C4">
      <w:r>
        <w:rPr>
          <w:b/>
        </w:rPr>
        <w:t>Graduate Research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2012</w:t>
      </w:r>
      <w:r w:rsidR="00245009">
        <w:t>-</w:t>
      </w:r>
      <w:r>
        <w:t>2013</w:t>
      </w:r>
    </w:p>
    <w:p w14:paraId="5512575D" w14:textId="77777777" w:rsidR="004711C4" w:rsidRDefault="004711C4" w:rsidP="004711C4">
      <w:r>
        <w:rPr>
          <w:i/>
        </w:rPr>
        <w:t>School of Archaeology and Ancient History, University of Leicester</w:t>
      </w:r>
    </w:p>
    <w:p w14:paraId="3BAE6094" w14:textId="77777777" w:rsidR="004711C4" w:rsidRDefault="004711C4" w:rsidP="004711C4">
      <w:pPr>
        <w:pStyle w:val="ListParagraph"/>
        <w:numPr>
          <w:ilvl w:val="0"/>
          <w:numId w:val="2"/>
        </w:numPr>
      </w:pPr>
      <w:r>
        <w:t>Conducted primary and secondary source research on the Roman military, triumphal celebrations, and slavery studies.</w:t>
      </w:r>
    </w:p>
    <w:p w14:paraId="2BBBE6C8" w14:textId="77777777" w:rsidR="004711C4" w:rsidRDefault="004711C4" w:rsidP="004711C4"/>
    <w:p w14:paraId="62915867" w14:textId="2F27CF9D" w:rsidR="004711C4" w:rsidRDefault="004711C4" w:rsidP="004711C4">
      <w:pPr>
        <w:rPr>
          <w:b/>
          <w:bCs/>
          <w:u w:val="single"/>
        </w:rPr>
      </w:pPr>
      <w:r>
        <w:rPr>
          <w:b/>
          <w:bCs/>
          <w:u w:val="single"/>
        </w:rPr>
        <w:t>CONFERENCE</w:t>
      </w:r>
      <w:r w:rsidR="00595972">
        <w:rPr>
          <w:b/>
          <w:bCs/>
          <w:u w:val="single"/>
        </w:rPr>
        <w:t>S AND INVITED TALKS</w:t>
      </w:r>
    </w:p>
    <w:p w14:paraId="478331CD" w14:textId="77777777" w:rsidR="00C20AF7" w:rsidRDefault="00C20AF7" w:rsidP="00C20AF7">
      <w:pPr>
        <w:pStyle w:val="ListParagraph"/>
        <w:numPr>
          <w:ilvl w:val="0"/>
          <w:numId w:val="4"/>
        </w:numPr>
      </w:pPr>
      <w:r>
        <w:t xml:space="preserve">“The English Historian: Bede’s Textual Spoliation of Gildas’s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Excidio</w:t>
      </w:r>
      <w:proofErr w:type="spellEnd"/>
      <w:r>
        <w:rPr>
          <w:i/>
          <w:iCs/>
        </w:rPr>
        <w:t xml:space="preserve"> Britanniae</w:t>
      </w:r>
      <w:r>
        <w:t xml:space="preserve">.”  International Congress on Medieval Studies, Western Michigan University, 8-10 May 2025, </w:t>
      </w:r>
      <w:r>
        <w:rPr>
          <w:i/>
          <w:iCs/>
        </w:rPr>
        <w:t>forthcoming</w:t>
      </w:r>
      <w:r>
        <w:t>.</w:t>
      </w:r>
    </w:p>
    <w:p w14:paraId="76871B70" w14:textId="7932CD8A" w:rsidR="00985DC6" w:rsidRDefault="00985DC6" w:rsidP="00B3521C">
      <w:pPr>
        <w:pStyle w:val="ListParagraph"/>
        <w:numPr>
          <w:ilvl w:val="0"/>
          <w:numId w:val="4"/>
        </w:numPr>
      </w:pPr>
      <w:r>
        <w:t>“</w:t>
      </w:r>
      <w:r w:rsidR="00AF23D4" w:rsidRPr="00AF23D4">
        <w:rPr>
          <w:rFonts w:eastAsia="Aptos"/>
          <w:kern w:val="2"/>
          <w:szCs w:val="22"/>
          <w14:ligatures w14:val="standardContextual"/>
        </w:rPr>
        <w:t>‘</w:t>
      </w:r>
      <w:proofErr w:type="spellStart"/>
      <w:r w:rsidR="00AF23D4" w:rsidRPr="00AF23D4">
        <w:rPr>
          <w:rFonts w:eastAsia="Aptos"/>
          <w:i/>
          <w:iCs/>
          <w:kern w:val="2"/>
          <w:szCs w:val="22"/>
          <w14:ligatures w14:val="standardContextual"/>
        </w:rPr>
        <w:t>Visendi</w:t>
      </w:r>
      <w:proofErr w:type="spellEnd"/>
      <w:r w:rsidR="00AF23D4" w:rsidRPr="00AF23D4">
        <w:rPr>
          <w:rFonts w:eastAsia="Aptos"/>
          <w:i/>
          <w:iCs/>
          <w:kern w:val="2"/>
          <w:szCs w:val="22"/>
          <w14:ligatures w14:val="standardContextual"/>
        </w:rPr>
        <w:t xml:space="preserve"> studium </w:t>
      </w:r>
      <w:proofErr w:type="spellStart"/>
      <w:r w:rsidR="00AF23D4" w:rsidRPr="00AF23D4">
        <w:rPr>
          <w:rFonts w:eastAsia="Aptos"/>
          <w:i/>
          <w:iCs/>
          <w:kern w:val="2"/>
          <w:szCs w:val="22"/>
          <w14:ligatures w14:val="standardContextual"/>
        </w:rPr>
        <w:t>eois</w:t>
      </w:r>
      <w:proofErr w:type="spellEnd"/>
      <w:r w:rsidR="00AF23D4" w:rsidRPr="00AF23D4">
        <w:rPr>
          <w:rFonts w:eastAsia="Aptos"/>
          <w:i/>
          <w:iCs/>
          <w:kern w:val="2"/>
          <w:szCs w:val="22"/>
          <w14:ligatures w14:val="standardContextual"/>
        </w:rPr>
        <w:t xml:space="preserve"> </w:t>
      </w:r>
      <w:proofErr w:type="spellStart"/>
      <w:r w:rsidR="00AF23D4" w:rsidRPr="00AF23D4">
        <w:rPr>
          <w:rFonts w:eastAsia="Aptos"/>
          <w:i/>
          <w:iCs/>
          <w:kern w:val="2"/>
          <w:szCs w:val="22"/>
          <w14:ligatures w14:val="standardContextual"/>
        </w:rPr>
        <w:t>populis</w:t>
      </w:r>
      <w:proofErr w:type="spellEnd"/>
      <w:r w:rsidR="00AF23D4" w:rsidRPr="00AF23D4">
        <w:rPr>
          <w:rFonts w:eastAsia="Aptos"/>
          <w:i/>
          <w:iCs/>
          <w:kern w:val="2"/>
          <w:szCs w:val="22"/>
          <w14:ligatures w14:val="standardContextual"/>
        </w:rPr>
        <w:t xml:space="preserve"> </w:t>
      </w:r>
      <w:proofErr w:type="spellStart"/>
      <w:r w:rsidR="00AF23D4" w:rsidRPr="00AF23D4">
        <w:rPr>
          <w:rFonts w:eastAsia="Aptos"/>
          <w:i/>
          <w:iCs/>
          <w:kern w:val="2"/>
          <w:szCs w:val="22"/>
          <w14:ligatures w14:val="standardContextual"/>
        </w:rPr>
        <w:t>heroam</w:t>
      </w:r>
      <w:proofErr w:type="spellEnd"/>
      <w:r w:rsidR="00AF23D4" w:rsidRPr="00AF23D4">
        <w:rPr>
          <w:rFonts w:eastAsia="Aptos"/>
          <w:i/>
          <w:iCs/>
          <w:kern w:val="2"/>
          <w:szCs w:val="22"/>
          <w14:ligatures w14:val="standardContextual"/>
        </w:rPr>
        <w:t xml:space="preserve"> nostrum’</w:t>
      </w:r>
      <w:r w:rsidR="00AF23D4" w:rsidRPr="00AF23D4">
        <w:rPr>
          <w:rFonts w:eastAsia="Aptos"/>
          <w:kern w:val="2"/>
          <w:szCs w:val="22"/>
          <w14:ligatures w14:val="standardContextual"/>
        </w:rPr>
        <w:t>: Theoderic the Great and the Ostrogothic Anomaly</w:t>
      </w:r>
      <w:r w:rsidR="00AF23D4">
        <w:rPr>
          <w:rFonts w:eastAsia="Aptos"/>
          <w:kern w:val="2"/>
          <w:szCs w:val="22"/>
          <w14:ligatures w14:val="standardContextual"/>
        </w:rPr>
        <w:t xml:space="preserve">.”  Shifting Frontiers </w:t>
      </w:r>
      <w:r w:rsidR="004F48F1">
        <w:rPr>
          <w:rFonts w:eastAsia="Aptos"/>
          <w:kern w:val="2"/>
          <w:szCs w:val="22"/>
          <w14:ligatures w14:val="standardContextual"/>
        </w:rPr>
        <w:t xml:space="preserve">XVI, University of Tulsa, </w:t>
      </w:r>
      <w:r w:rsidR="00C20AF7">
        <w:rPr>
          <w:rFonts w:eastAsia="Aptos"/>
          <w:kern w:val="2"/>
          <w:szCs w:val="22"/>
          <w14:ligatures w14:val="standardContextual"/>
        </w:rPr>
        <w:t xml:space="preserve">20-23 March 2025, </w:t>
      </w:r>
      <w:r w:rsidR="00C20AF7">
        <w:rPr>
          <w:rFonts w:eastAsia="Aptos"/>
          <w:i/>
          <w:iCs/>
          <w:kern w:val="2"/>
          <w:szCs w:val="22"/>
          <w14:ligatures w14:val="standardContextual"/>
        </w:rPr>
        <w:t>forthcoming</w:t>
      </w:r>
      <w:r w:rsidR="00C20AF7">
        <w:rPr>
          <w:rFonts w:eastAsia="Aptos"/>
          <w:kern w:val="2"/>
          <w:szCs w:val="22"/>
          <w14:ligatures w14:val="standardContextual"/>
        </w:rPr>
        <w:t>.</w:t>
      </w:r>
    </w:p>
    <w:p w14:paraId="487B3BE6" w14:textId="7824274E" w:rsidR="00D12986" w:rsidRDefault="00D12986" w:rsidP="00B3521C">
      <w:pPr>
        <w:pStyle w:val="ListParagraph"/>
        <w:numPr>
          <w:ilvl w:val="0"/>
          <w:numId w:val="4"/>
        </w:numPr>
      </w:pPr>
      <w:r>
        <w:t>“</w:t>
      </w:r>
      <w:proofErr w:type="spellStart"/>
      <w:r>
        <w:rPr>
          <w:i/>
          <w:iCs/>
        </w:rPr>
        <w:t>Natione</w:t>
      </w:r>
      <w:proofErr w:type="spellEnd"/>
      <w:r>
        <w:rPr>
          <w:i/>
          <w:iCs/>
        </w:rPr>
        <w:t xml:space="preserve"> Britanna</w:t>
      </w:r>
      <w:r>
        <w:t xml:space="preserve">: The Ethnic Identity of British and Romano-British Women.”  Women’s Classical Conference Virtual Conference, virtual, 28 February 2025, </w:t>
      </w:r>
      <w:r>
        <w:rPr>
          <w:i/>
          <w:iCs/>
        </w:rPr>
        <w:t>forthcoming</w:t>
      </w:r>
      <w:r>
        <w:t>.</w:t>
      </w:r>
    </w:p>
    <w:p w14:paraId="55B2E3D1" w14:textId="59B3240F" w:rsidR="00A1783B" w:rsidRDefault="00A1783B" w:rsidP="00B3521C">
      <w:pPr>
        <w:pStyle w:val="ListParagraph"/>
        <w:numPr>
          <w:ilvl w:val="0"/>
          <w:numId w:val="4"/>
        </w:numPr>
      </w:pPr>
      <w:r>
        <w:t>“</w:t>
      </w:r>
      <w:r w:rsidR="003A3D9A">
        <w:t xml:space="preserve">King Arthur’s Druids: </w:t>
      </w:r>
      <w:r w:rsidR="00540B89">
        <w:t xml:space="preserve">Rome’s Eternal Barbarians in Hollywood.”  Antiquity in Media Studies Conference, virtual, </w:t>
      </w:r>
      <w:r w:rsidR="00945AA9">
        <w:t>8-14 November 2024.</w:t>
      </w:r>
    </w:p>
    <w:p w14:paraId="036C7586" w14:textId="76CDF167" w:rsidR="00BB18D3" w:rsidRDefault="00BB18D3" w:rsidP="00B3521C">
      <w:pPr>
        <w:pStyle w:val="ListParagraph"/>
        <w:numPr>
          <w:ilvl w:val="0"/>
          <w:numId w:val="4"/>
        </w:numPr>
      </w:pPr>
      <w:r>
        <w:t>“</w:t>
      </w:r>
      <w:r>
        <w:rPr>
          <w:i/>
          <w:iCs/>
        </w:rPr>
        <w:t xml:space="preserve">In Patria </w:t>
      </w:r>
      <w:proofErr w:type="spellStart"/>
      <w:r>
        <w:rPr>
          <w:i/>
          <w:iCs/>
        </w:rPr>
        <w:t>Perstabant</w:t>
      </w:r>
      <w:proofErr w:type="spellEnd"/>
      <w:r>
        <w:rPr>
          <w:i/>
          <w:iCs/>
        </w:rPr>
        <w:t>:</w:t>
      </w:r>
      <w:r>
        <w:t xml:space="preserve"> Post-Roman Britain at War in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Excidio</w:t>
      </w:r>
      <w:proofErr w:type="spellEnd"/>
      <w:r>
        <w:rPr>
          <w:i/>
          <w:iCs/>
        </w:rPr>
        <w:t xml:space="preserve"> Britanniae</w:t>
      </w:r>
      <w:r>
        <w:t xml:space="preserve">.”  Sydney Medieval and Renaissance Group, University of Sydney, </w:t>
      </w:r>
      <w:r w:rsidR="00144D35">
        <w:t>12 June 2024</w:t>
      </w:r>
      <w:r>
        <w:t>.</w:t>
      </w:r>
    </w:p>
    <w:p w14:paraId="1565BC09" w14:textId="5B54A906" w:rsidR="007334D6" w:rsidRDefault="007334D6" w:rsidP="00B3521C">
      <w:pPr>
        <w:pStyle w:val="ListParagraph"/>
        <w:numPr>
          <w:ilvl w:val="0"/>
          <w:numId w:val="4"/>
        </w:numPr>
      </w:pPr>
      <w:r>
        <w:t>“‘The Atmosphere of Truth’: Romanizing and Reifying the King Arthur Myth.”  Antiquity in Media Studies</w:t>
      </w:r>
      <w:r w:rsidR="00044980">
        <w:t xml:space="preserve"> Conference,</w:t>
      </w:r>
      <w:r w:rsidR="003B4510">
        <w:t xml:space="preserve"> virtual,</w:t>
      </w:r>
      <w:r w:rsidR="00044980">
        <w:t xml:space="preserve"> </w:t>
      </w:r>
      <w:r w:rsidR="003B4510">
        <w:t>10-18 November 2023.</w:t>
      </w:r>
    </w:p>
    <w:p w14:paraId="7F0AF3D0" w14:textId="6F8372DB" w:rsidR="00E1000C" w:rsidRDefault="00E1000C" w:rsidP="00E1000C">
      <w:pPr>
        <w:pStyle w:val="ListParagraph"/>
        <w:numPr>
          <w:ilvl w:val="0"/>
          <w:numId w:val="4"/>
        </w:numPr>
      </w:pPr>
      <w:r>
        <w:t>“The Last Emperor of Rome: A Reevaluation of Julius Nepos’s Political Significance after 476 CE.”  Georgia Medieval Group Fall Meeting, Emory University, 4 November 2023.</w:t>
      </w:r>
    </w:p>
    <w:p w14:paraId="11B33844" w14:textId="3023949E" w:rsidR="007D6EF9" w:rsidRDefault="007D6EF9" w:rsidP="00B3521C">
      <w:pPr>
        <w:pStyle w:val="ListParagraph"/>
        <w:numPr>
          <w:ilvl w:val="0"/>
          <w:numId w:val="4"/>
        </w:numPr>
      </w:pPr>
      <w:r>
        <w:t>“</w:t>
      </w:r>
      <w:r w:rsidR="00D832A6">
        <w:rPr>
          <w:rStyle w:val="normaltextrun"/>
          <w:i/>
          <w:iCs/>
          <w:color w:val="000000" w:themeColor="text1"/>
        </w:rPr>
        <w:t xml:space="preserve">In Patria </w:t>
      </w:r>
      <w:proofErr w:type="spellStart"/>
      <w:r w:rsidR="00D832A6">
        <w:rPr>
          <w:rStyle w:val="normaltextrun"/>
          <w:i/>
          <w:iCs/>
          <w:color w:val="000000" w:themeColor="text1"/>
        </w:rPr>
        <w:t>Perstabant</w:t>
      </w:r>
      <w:proofErr w:type="spellEnd"/>
      <w:r w:rsidR="00D832A6">
        <w:rPr>
          <w:rStyle w:val="normaltextrun"/>
          <w:color w:val="000000" w:themeColor="text1"/>
        </w:rPr>
        <w:t xml:space="preserve">: Post-Roman Britain at War in </w:t>
      </w:r>
      <w:r w:rsidR="00D832A6">
        <w:rPr>
          <w:rStyle w:val="normaltextrun"/>
          <w:i/>
          <w:iCs/>
          <w:color w:val="000000" w:themeColor="text1"/>
        </w:rPr>
        <w:t xml:space="preserve">De </w:t>
      </w:r>
      <w:proofErr w:type="spellStart"/>
      <w:r w:rsidR="00D832A6">
        <w:rPr>
          <w:rStyle w:val="normaltextrun"/>
          <w:i/>
          <w:iCs/>
          <w:color w:val="000000" w:themeColor="text1"/>
        </w:rPr>
        <w:t>Excidio</w:t>
      </w:r>
      <w:proofErr w:type="spellEnd"/>
      <w:r w:rsidR="00D832A6">
        <w:rPr>
          <w:rStyle w:val="normaltextrun"/>
          <w:i/>
          <w:iCs/>
          <w:color w:val="000000" w:themeColor="text1"/>
        </w:rPr>
        <w:t xml:space="preserve"> Britanniae</w:t>
      </w:r>
      <w:r w:rsidR="00D832A6">
        <w:rPr>
          <w:rStyle w:val="normaltextrun"/>
          <w:color w:val="000000" w:themeColor="text1"/>
        </w:rPr>
        <w:t>.”  Australian Early Medieval Association Conference, University of Sydney, 2</w:t>
      </w:r>
      <w:r w:rsidR="00E36770">
        <w:rPr>
          <w:rStyle w:val="normaltextrun"/>
          <w:color w:val="000000" w:themeColor="text1"/>
        </w:rPr>
        <w:t>8</w:t>
      </w:r>
      <w:r w:rsidR="00D832A6">
        <w:rPr>
          <w:rStyle w:val="normaltextrun"/>
          <w:color w:val="000000" w:themeColor="text1"/>
        </w:rPr>
        <w:t>-29 September 2023</w:t>
      </w:r>
      <w:r w:rsidR="00253361">
        <w:rPr>
          <w:rStyle w:val="normaltextrun"/>
          <w:color w:val="000000" w:themeColor="text1"/>
        </w:rPr>
        <w:t>.</w:t>
      </w:r>
    </w:p>
    <w:p w14:paraId="261AC7F7" w14:textId="660BF2F0" w:rsidR="004A2212" w:rsidRDefault="004A2212" w:rsidP="004A2212">
      <w:pPr>
        <w:pStyle w:val="ListParagraph"/>
        <w:numPr>
          <w:ilvl w:val="0"/>
          <w:numId w:val="4"/>
        </w:numPr>
      </w:pPr>
      <w:r>
        <w:t>“Becoming British: The Creation of British Self-Identity in Roman and Post-Roman Britain.”  Tenth Australian Conference of Celtic Studies, University of Sydney, 25-27 September 2023</w:t>
      </w:r>
      <w:r w:rsidR="00253361">
        <w:t>.</w:t>
      </w:r>
    </w:p>
    <w:p w14:paraId="7CD884DB" w14:textId="31B89830" w:rsidR="00922F93" w:rsidRDefault="00922F93" w:rsidP="00B3521C">
      <w:pPr>
        <w:pStyle w:val="ListParagraph"/>
        <w:numPr>
          <w:ilvl w:val="0"/>
          <w:numId w:val="4"/>
        </w:numPr>
      </w:pPr>
      <w:r>
        <w:t xml:space="preserve">“The </w:t>
      </w:r>
      <w:r w:rsidR="00561591">
        <w:t xml:space="preserve">Life, Death, and Afterlife of Pompeii.”  National Junior Classics League Convention, </w:t>
      </w:r>
      <w:r w:rsidR="00211FE8">
        <w:t>Emory University</w:t>
      </w:r>
      <w:r w:rsidR="000A0D61">
        <w:t>, 23-27 July 2023.</w:t>
      </w:r>
    </w:p>
    <w:p w14:paraId="0E342EFA" w14:textId="35B1B0CD" w:rsidR="002A3EB8" w:rsidRDefault="00DE4A95" w:rsidP="00B3521C">
      <w:pPr>
        <w:pStyle w:val="ListParagraph"/>
        <w:numPr>
          <w:ilvl w:val="0"/>
          <w:numId w:val="4"/>
        </w:numPr>
      </w:pPr>
      <w:r>
        <w:lastRenderedPageBreak/>
        <w:t>“</w:t>
      </w:r>
      <w:r w:rsidRPr="00DE4A95">
        <w:rPr>
          <w:i/>
          <w:iCs/>
        </w:rPr>
        <w:t>Non Britannia sed Romania</w:t>
      </w:r>
      <w:r>
        <w:t xml:space="preserve">: Rediscovering Roman </w:t>
      </w:r>
      <w:r w:rsidR="000E07DD">
        <w:t>and Post-Roman Britain in</w:t>
      </w:r>
      <w:r w:rsidR="008F3271">
        <w:t xml:space="preserve"> </w:t>
      </w:r>
      <w:r w:rsidR="000E07DD">
        <w:t xml:space="preserve">the Early Middle Ages.”  International Medieval Congress, University of Leeds, </w:t>
      </w:r>
      <w:r w:rsidR="007911AF">
        <w:t>3-6 July 2023</w:t>
      </w:r>
      <w:r w:rsidR="00922F93">
        <w:t>.</w:t>
      </w:r>
    </w:p>
    <w:p w14:paraId="65541BF7" w14:textId="4AF75993" w:rsidR="00B3521C" w:rsidRDefault="00B3521C" w:rsidP="00B3521C">
      <w:pPr>
        <w:pStyle w:val="ListParagraph"/>
        <w:numPr>
          <w:ilvl w:val="0"/>
          <w:numId w:val="4"/>
        </w:numPr>
      </w:pPr>
      <w:r>
        <w:t>“Reimagining Britannia: Roman and Post-Roman Britain in Early Medieval British Literature.” Rocky Mountain Interdisciplinary History Conference, University of Colorado – Boulder, 16-18 September 2022.</w:t>
      </w:r>
    </w:p>
    <w:p w14:paraId="7A67D635" w14:textId="77777777" w:rsidR="00B3521C" w:rsidRDefault="00B3521C" w:rsidP="00B3521C">
      <w:pPr>
        <w:pStyle w:val="ListParagraph"/>
        <w:numPr>
          <w:ilvl w:val="0"/>
          <w:numId w:val="4"/>
        </w:numPr>
      </w:pPr>
      <w:r>
        <w:t>“The De-Romanization of the Early Middle Ages: Recontextualizing Post-Roman Britain and Italy.”  International Medieval Congress, University of Leeds, 4-7 July 2022.</w:t>
      </w:r>
    </w:p>
    <w:p w14:paraId="26EADAC3" w14:textId="77777777" w:rsidR="00B3521C" w:rsidRDefault="00B3521C" w:rsidP="00B3521C">
      <w:pPr>
        <w:pStyle w:val="ListParagraph"/>
        <w:numPr>
          <w:ilvl w:val="0"/>
          <w:numId w:val="4"/>
        </w:numPr>
      </w:pPr>
      <w:r>
        <w:t xml:space="preserve">“Rebellion, Reformation, or Romanization? The Barbarian </w:t>
      </w:r>
      <w:r>
        <w:rPr>
          <w:i/>
          <w:iCs/>
        </w:rPr>
        <w:t>Reges</w:t>
      </w:r>
      <w:r>
        <w:t xml:space="preserve"> and the ‘End’ of the Western Roman Empire.”  University of Maryland Graduate History Conference, 18 March 2022.</w:t>
      </w:r>
    </w:p>
    <w:p w14:paraId="1F9D917D" w14:textId="77777777" w:rsidR="00B3521C" w:rsidRDefault="00B3521C" w:rsidP="00B3521C">
      <w:pPr>
        <w:pStyle w:val="ListParagraph"/>
        <w:numPr>
          <w:ilvl w:val="0"/>
          <w:numId w:val="4"/>
        </w:numPr>
      </w:pPr>
      <w:r>
        <w:t xml:space="preserve">“Dirtied, Deserted, and Destroyed: Postcolonial Trauma and the Landscape of Post-Roman Britain in Gildas’s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Excidio</w:t>
      </w:r>
      <w:proofErr w:type="spellEnd"/>
      <w:r>
        <w:rPr>
          <w:i/>
          <w:iCs/>
        </w:rPr>
        <w:t xml:space="preserve"> Britanniae</w:t>
      </w:r>
      <w:r>
        <w:t>.”  Emory University Medieval Roundtable, 26 October 2021.</w:t>
      </w:r>
    </w:p>
    <w:p w14:paraId="522CF6AA" w14:textId="77777777" w:rsidR="00B3521C" w:rsidRDefault="00B3521C" w:rsidP="00B3521C">
      <w:pPr>
        <w:pStyle w:val="ListParagraph"/>
        <w:numPr>
          <w:ilvl w:val="0"/>
          <w:numId w:val="4"/>
        </w:numPr>
      </w:pPr>
      <w:r>
        <w:t>“Dirtied, Deserted, and Destroyed: Gildas and the Aftermath of Empire in Post-Roman Britain.”  Rocky Mountain Interdisciplinary History Conference, University of Colorado – Boulder, 17-19 September 2021.</w:t>
      </w:r>
    </w:p>
    <w:p w14:paraId="2E147054" w14:textId="77777777" w:rsidR="00B3521C" w:rsidRDefault="00B3521C" w:rsidP="00B3521C">
      <w:pPr>
        <w:pStyle w:val="ListParagraph"/>
        <w:numPr>
          <w:ilvl w:val="0"/>
          <w:numId w:val="4"/>
        </w:numPr>
      </w:pPr>
      <w:r>
        <w:t>“Curses, Human Sacrifice, and King Arthur: Roman Britain on the Edge of Imagination.” University of Virginia Classics Graduate Student Colloquium, April 2021.</w:t>
      </w:r>
    </w:p>
    <w:p w14:paraId="7CF947C6" w14:textId="1F5E8940" w:rsidR="004711C4" w:rsidRDefault="004711C4" w:rsidP="004711C4">
      <w:pPr>
        <w:pStyle w:val="ListParagraph"/>
        <w:numPr>
          <w:ilvl w:val="0"/>
          <w:numId w:val="4"/>
        </w:numPr>
      </w:pPr>
      <w:r>
        <w:t>“Freedwoman and Wife: Marriage and Sex Between Colonizer and Colonized in Roman Britain.”  (Un)Moorings: An Interdisciplinary Graduate Student Conference, Emory University, April 2018.</w:t>
      </w:r>
    </w:p>
    <w:p w14:paraId="49A6BD9D" w14:textId="77777777" w:rsidR="00AD1FA2" w:rsidRDefault="00AD1FA2" w:rsidP="00AD1FA2">
      <w:pPr>
        <w:pStyle w:val="ListParagraph"/>
      </w:pPr>
    </w:p>
    <w:p w14:paraId="0BD080DF" w14:textId="5D86452C" w:rsidR="00F04CC8" w:rsidRDefault="00F04CC8" w:rsidP="00F04CC8">
      <w:r>
        <w:rPr>
          <w:b/>
          <w:bCs/>
          <w:u w:val="single"/>
        </w:rPr>
        <w:t>WORKSHOPS</w:t>
      </w:r>
      <w:r w:rsidR="00FD799C">
        <w:rPr>
          <w:b/>
          <w:bCs/>
          <w:u w:val="single"/>
        </w:rPr>
        <w:t xml:space="preserve"> (AS FACILITATOR)</w:t>
      </w:r>
    </w:p>
    <w:p w14:paraId="65AD64DD" w14:textId="614D34D9" w:rsidR="00743122" w:rsidRDefault="00743122" w:rsidP="00F04CC8">
      <w:pPr>
        <w:pStyle w:val="ListParagraph"/>
        <w:numPr>
          <w:ilvl w:val="0"/>
          <w:numId w:val="4"/>
        </w:numPr>
      </w:pPr>
      <w:r>
        <w:t xml:space="preserve">Writing Graduate Research Papers, </w:t>
      </w:r>
      <w:r w:rsidR="00BA64F9">
        <w:t>University of South Dakota Workshop for History Graduate Students, November 2024</w:t>
      </w:r>
    </w:p>
    <w:p w14:paraId="0A6E7B4F" w14:textId="60B04755" w:rsidR="00975E5A" w:rsidRDefault="00975E5A" w:rsidP="00F04CC8">
      <w:pPr>
        <w:pStyle w:val="ListParagraph"/>
        <w:numPr>
          <w:ilvl w:val="0"/>
          <w:numId w:val="4"/>
        </w:numPr>
      </w:pPr>
      <w:r>
        <w:t>Job Documents for the Academic Job Market, Emory Writing Center Workshop for Philosophy Graduate Students, October 2023</w:t>
      </w:r>
    </w:p>
    <w:p w14:paraId="5C6B2093" w14:textId="644E0996" w:rsidR="00C70157" w:rsidRDefault="00C70157" w:rsidP="00F04CC8">
      <w:pPr>
        <w:pStyle w:val="ListParagraph"/>
        <w:numPr>
          <w:ilvl w:val="0"/>
          <w:numId w:val="4"/>
        </w:numPr>
      </w:pPr>
      <w:r>
        <w:t xml:space="preserve">Presenting </w:t>
      </w:r>
      <w:r w:rsidR="00707260">
        <w:t xml:space="preserve">Research for Health Professionals, Emory Writing Center </w:t>
      </w:r>
      <w:r w:rsidR="008F4C9D">
        <w:t>W</w:t>
      </w:r>
      <w:r w:rsidR="00707260">
        <w:t>orkshop for</w:t>
      </w:r>
      <w:r w:rsidR="000C5B79">
        <w:t xml:space="preserve"> Rollins School of Public Health </w:t>
      </w:r>
      <w:r w:rsidR="00B72438">
        <w:t>Postdoctoral Fellows, October 2023</w:t>
      </w:r>
    </w:p>
    <w:p w14:paraId="678E72B5" w14:textId="5700C776" w:rsidR="00F04CC8" w:rsidRDefault="00E0316F" w:rsidP="00F04CC8">
      <w:pPr>
        <w:pStyle w:val="ListParagraph"/>
        <w:numPr>
          <w:ilvl w:val="0"/>
          <w:numId w:val="4"/>
        </w:numPr>
      </w:pPr>
      <w:r>
        <w:t>Professionalization and the Writing Center</w:t>
      </w:r>
      <w:r w:rsidR="00C923E8">
        <w:t xml:space="preserve">, Emory Writing Center </w:t>
      </w:r>
      <w:r w:rsidR="008F4C9D">
        <w:t>W</w:t>
      </w:r>
      <w:r w:rsidR="00C923E8">
        <w:t>orkshop</w:t>
      </w:r>
      <w:r w:rsidR="008A42A9">
        <w:t xml:space="preserve"> for </w:t>
      </w:r>
      <w:r w:rsidR="008F4C9D">
        <w:t>U</w:t>
      </w:r>
      <w:r w:rsidR="008A42A9">
        <w:t xml:space="preserve">ndergraduate and </w:t>
      </w:r>
      <w:r w:rsidR="008F4C9D">
        <w:t>G</w:t>
      </w:r>
      <w:r w:rsidR="008A42A9">
        <w:t xml:space="preserve">raduate </w:t>
      </w:r>
      <w:r w:rsidR="008F4C9D">
        <w:t>T</w:t>
      </w:r>
      <w:r w:rsidR="008A42A9">
        <w:t>utors</w:t>
      </w:r>
      <w:r w:rsidR="00C923E8">
        <w:t>, May 2023</w:t>
      </w:r>
    </w:p>
    <w:p w14:paraId="2C99C6B5" w14:textId="251C4BDB" w:rsidR="006171BC" w:rsidRDefault="006171BC" w:rsidP="006171BC">
      <w:pPr>
        <w:pStyle w:val="ListParagraph"/>
        <w:numPr>
          <w:ilvl w:val="0"/>
          <w:numId w:val="4"/>
        </w:numPr>
      </w:pPr>
      <w:r>
        <w:t xml:space="preserve">Writing </w:t>
      </w:r>
      <w:r w:rsidR="00F42BD3">
        <w:t>Long Research Papers</w:t>
      </w:r>
      <w:r>
        <w:t xml:space="preserve">, Emory Writing Center </w:t>
      </w:r>
      <w:r w:rsidR="00F42BD3">
        <w:t>W</w:t>
      </w:r>
      <w:r>
        <w:t xml:space="preserve">orkshop for Sociology </w:t>
      </w:r>
      <w:r w:rsidR="00845CE4">
        <w:t>Second-Year Research Paper Graduate Seminar</w:t>
      </w:r>
      <w:r>
        <w:t>, March 2023</w:t>
      </w:r>
      <w:r w:rsidR="00247B53">
        <w:t xml:space="preserve"> </w:t>
      </w:r>
    </w:p>
    <w:p w14:paraId="1E6CF3BA" w14:textId="5EA0B30F" w:rsidR="00726819" w:rsidRPr="00F04CC8" w:rsidRDefault="00726819" w:rsidP="006171BC">
      <w:pPr>
        <w:pStyle w:val="ListParagraph"/>
        <w:numPr>
          <w:ilvl w:val="0"/>
          <w:numId w:val="4"/>
        </w:numPr>
      </w:pPr>
      <w:r>
        <w:t>Dissertation Bootcamp, Emo</w:t>
      </w:r>
      <w:r w:rsidR="000148D7">
        <w:t xml:space="preserve">ry Writing Center </w:t>
      </w:r>
      <w:r w:rsidR="00F879D8">
        <w:t>/ Laney Graduate School Joint Workshop, November 202</w:t>
      </w:r>
      <w:r w:rsidR="002F36B2">
        <w:t>2</w:t>
      </w:r>
    </w:p>
    <w:p w14:paraId="5480244A" w14:textId="7B302FE5" w:rsidR="00C923E8" w:rsidRDefault="00C80A81" w:rsidP="00F04CC8">
      <w:pPr>
        <w:pStyle w:val="ListParagraph"/>
        <w:numPr>
          <w:ilvl w:val="0"/>
          <w:numId w:val="4"/>
        </w:numPr>
      </w:pPr>
      <w:r>
        <w:t>English</w:t>
      </w:r>
      <w:r w:rsidR="00F7475F">
        <w:t xml:space="preserve"> </w:t>
      </w:r>
      <w:r w:rsidR="00074F92">
        <w:t>Composition</w:t>
      </w:r>
      <w:r w:rsidR="00F7475F">
        <w:t xml:space="preserve"> Pedagogy, Emory Writing Center </w:t>
      </w:r>
      <w:r w:rsidR="00C5626E">
        <w:t>W</w:t>
      </w:r>
      <w:r w:rsidR="00F7475F">
        <w:t xml:space="preserve">orkshop for English Composition </w:t>
      </w:r>
      <w:r w:rsidR="00C5626E">
        <w:t>P</w:t>
      </w:r>
      <w:r w:rsidR="00F56CDD">
        <w:t xml:space="preserve">edagogy </w:t>
      </w:r>
      <w:r>
        <w:t xml:space="preserve">Graduate </w:t>
      </w:r>
      <w:r w:rsidR="00C5626E">
        <w:t>P</w:t>
      </w:r>
      <w:r w:rsidR="003715F5">
        <w:t>racticum</w:t>
      </w:r>
      <w:r w:rsidR="00F56CDD">
        <w:t xml:space="preserve">, </w:t>
      </w:r>
      <w:r w:rsidR="00CE3FD9">
        <w:t>October 202</w:t>
      </w:r>
      <w:r w:rsidR="006171BC">
        <w:t>2</w:t>
      </w:r>
    </w:p>
    <w:p w14:paraId="7E82E3C8" w14:textId="77777777" w:rsidR="004711C4" w:rsidRDefault="004711C4" w:rsidP="004711C4"/>
    <w:p w14:paraId="0CE509A3" w14:textId="073D2C8E" w:rsidR="5DD8AF44" w:rsidRDefault="5DD8AF44" w:rsidP="673AB324">
      <w:pPr>
        <w:spacing w:line="259" w:lineRule="auto"/>
      </w:pPr>
      <w:r w:rsidRPr="673AB324">
        <w:rPr>
          <w:b/>
          <w:bCs/>
          <w:u w:val="single"/>
        </w:rPr>
        <w:t>FELLOWSHIPS AND GRANTS</w:t>
      </w:r>
    </w:p>
    <w:p w14:paraId="2E3A1991" w14:textId="51D6309B" w:rsidR="004711C4" w:rsidRPr="00E863AC" w:rsidRDefault="004711C4" w:rsidP="004711C4">
      <w:pPr>
        <w:pStyle w:val="ListParagraph"/>
        <w:numPr>
          <w:ilvl w:val="0"/>
          <w:numId w:val="4"/>
        </w:numPr>
      </w:pPr>
      <w:r>
        <w:t>Emory Writing Center Graduate Fellowship, Emory University</w:t>
      </w:r>
      <w:r>
        <w:tab/>
      </w:r>
      <w:r>
        <w:tab/>
        <w:t>2022</w:t>
      </w:r>
      <w:r w:rsidR="00245009">
        <w:t>-</w:t>
      </w:r>
      <w:r>
        <w:t>2023</w:t>
      </w:r>
    </w:p>
    <w:p w14:paraId="04117FCC" w14:textId="47ABDB41" w:rsidR="673AB324" w:rsidRDefault="673AB324" w:rsidP="673AB324"/>
    <w:p w14:paraId="0BFB92A5" w14:textId="56F4EFBC" w:rsidR="2150A262" w:rsidRDefault="2150A262" w:rsidP="673AB324">
      <w:r w:rsidRPr="673AB324">
        <w:rPr>
          <w:b/>
          <w:bCs/>
          <w:u w:val="single"/>
        </w:rPr>
        <w:t>MEMBERSHIP</w:t>
      </w:r>
    </w:p>
    <w:p w14:paraId="553F2BF7" w14:textId="2BB646C2" w:rsidR="00522C0B" w:rsidRDefault="00522C0B" w:rsidP="673AB324">
      <w:pPr>
        <w:pStyle w:val="ListParagraph"/>
        <w:numPr>
          <w:ilvl w:val="0"/>
          <w:numId w:val="1"/>
        </w:numPr>
      </w:pPr>
      <w:r>
        <w:t>Association of Ancient Historians</w:t>
      </w:r>
    </w:p>
    <w:p w14:paraId="49EC4055" w14:textId="746EAF12" w:rsidR="2150A262" w:rsidRDefault="2150A262" w:rsidP="673AB324">
      <w:pPr>
        <w:pStyle w:val="ListParagraph"/>
        <w:numPr>
          <w:ilvl w:val="0"/>
          <w:numId w:val="1"/>
        </w:numPr>
      </w:pPr>
      <w:r>
        <w:t>Asian and Asian-American Classic</w:t>
      </w:r>
      <w:r w:rsidR="007F2616">
        <w:t>al</w:t>
      </w:r>
      <w:r>
        <w:t xml:space="preserve"> Caucus</w:t>
      </w:r>
    </w:p>
    <w:p w14:paraId="6A4C041B" w14:textId="22AA2E5F" w:rsidR="00EB4C75" w:rsidRDefault="00EB4C75" w:rsidP="673AB324">
      <w:pPr>
        <w:pStyle w:val="ListParagraph"/>
        <w:numPr>
          <w:ilvl w:val="0"/>
          <w:numId w:val="1"/>
        </w:numPr>
      </w:pPr>
      <w:r>
        <w:t>Upper Midwest Ancient History Network</w:t>
      </w:r>
    </w:p>
    <w:p w14:paraId="0B16FA5A" w14:textId="6A07F307" w:rsidR="00145066" w:rsidRDefault="00145066" w:rsidP="673AB324">
      <w:pPr>
        <w:pStyle w:val="ListParagraph"/>
        <w:numPr>
          <w:ilvl w:val="0"/>
          <w:numId w:val="1"/>
        </w:numPr>
      </w:pPr>
      <w:r>
        <w:lastRenderedPageBreak/>
        <w:t>The Women’s Classical Caucus</w:t>
      </w:r>
    </w:p>
    <w:p w14:paraId="5E8831FA" w14:textId="77777777" w:rsidR="00AE02F9" w:rsidRDefault="00AE02F9" w:rsidP="00CB5B39"/>
    <w:p w14:paraId="1D802B37" w14:textId="4FD76F44" w:rsidR="00CB5B39" w:rsidRDefault="00CB5B39" w:rsidP="00CB5B39">
      <w:r>
        <w:rPr>
          <w:b/>
          <w:bCs/>
          <w:u w:val="single"/>
        </w:rPr>
        <w:t>SERVICE</w:t>
      </w:r>
    </w:p>
    <w:p w14:paraId="16D4608B" w14:textId="3C514223" w:rsidR="00CB5B39" w:rsidRDefault="00CB5B39" w:rsidP="00CB5B39">
      <w:pPr>
        <w:pStyle w:val="ListParagraph"/>
        <w:numPr>
          <w:ilvl w:val="0"/>
          <w:numId w:val="1"/>
        </w:numPr>
      </w:pPr>
      <w:r>
        <w:t>Graduate student representative for Betty Gage Holland Professor of Roman History search committee, Emory University, 2022-2023</w:t>
      </w:r>
    </w:p>
    <w:p w14:paraId="1F0140EC" w14:textId="77777777" w:rsidR="00F45629" w:rsidRDefault="00F45629" w:rsidP="00F45629"/>
    <w:p w14:paraId="0E597C85" w14:textId="109AA443" w:rsidR="00F45629" w:rsidRDefault="00F45629" w:rsidP="00F45629">
      <w:r>
        <w:rPr>
          <w:b/>
          <w:bCs/>
          <w:u w:val="single"/>
        </w:rPr>
        <w:t>RELEVANT PROFESSIONAL EXPERIENCE</w:t>
      </w:r>
    </w:p>
    <w:p w14:paraId="05F399EF" w14:textId="7F35B8C6" w:rsidR="004711C4" w:rsidRDefault="00F45629" w:rsidP="004711C4">
      <w:pPr>
        <w:pStyle w:val="ListParagraph"/>
        <w:numPr>
          <w:ilvl w:val="0"/>
          <w:numId w:val="1"/>
        </w:numPr>
      </w:pPr>
      <w:r>
        <w:t>Emory Writing Center Graduate Tutor, Emory University</w:t>
      </w:r>
      <w:r>
        <w:tab/>
      </w:r>
      <w:r>
        <w:tab/>
      </w:r>
      <w:r>
        <w:tab/>
        <w:t>2022</w:t>
      </w:r>
      <w:r w:rsidR="00245009">
        <w:t>-</w:t>
      </w:r>
      <w:r w:rsidR="005B571F">
        <w:t>2024</w:t>
      </w:r>
    </w:p>
    <w:p w14:paraId="2089AA5A" w14:textId="0B372BAE" w:rsidR="00504256" w:rsidRDefault="00504256" w:rsidP="004711C4">
      <w:pPr>
        <w:pStyle w:val="ListParagraph"/>
        <w:numPr>
          <w:ilvl w:val="0"/>
          <w:numId w:val="1"/>
        </w:numPr>
      </w:pPr>
      <w:r>
        <w:t>Research Assistant to Dr. Michelle Armstrong-Partida</w:t>
      </w:r>
      <w:r>
        <w:tab/>
      </w:r>
      <w:r>
        <w:tab/>
      </w:r>
      <w:r>
        <w:tab/>
      </w:r>
      <w:r w:rsidR="00B077C8">
        <w:t>S</w:t>
      </w:r>
      <w:r>
        <w:t>ummer 2021</w:t>
      </w:r>
    </w:p>
    <w:p w14:paraId="74E3F65B" w14:textId="77777777" w:rsidR="00410A10" w:rsidRDefault="00410A10" w:rsidP="00410A10"/>
    <w:p w14:paraId="45F46F53" w14:textId="326FF2EF" w:rsidR="00390E19" w:rsidRDefault="00390E19" w:rsidP="00410A1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ARTICLES </w:t>
      </w:r>
      <w:r w:rsidR="00B9554F">
        <w:rPr>
          <w:b/>
          <w:bCs/>
          <w:u w:val="single"/>
        </w:rPr>
        <w:t>&amp; BOOK REVIEWS IN PREPARATION</w:t>
      </w:r>
    </w:p>
    <w:p w14:paraId="16819C72" w14:textId="2BFF5BFF" w:rsidR="00B37B15" w:rsidRPr="00A10E52" w:rsidRDefault="00C2472C" w:rsidP="00AD698F">
      <w:pPr>
        <w:ind w:left="720" w:hanging="720"/>
      </w:pPr>
      <w:r>
        <w:rPr>
          <w:i/>
          <w:iCs/>
        </w:rPr>
        <w:t>The Legacy of Gildas: Constructions of Authority in the Early M</w:t>
      </w:r>
      <w:r w:rsidR="00743B5F">
        <w:rPr>
          <w:i/>
          <w:iCs/>
        </w:rPr>
        <w:t>edieval West</w:t>
      </w:r>
      <w:r w:rsidR="00AD698F">
        <w:t xml:space="preserve"> by Stephen Joyce</w:t>
      </w:r>
      <w:r w:rsidR="00FE65CA">
        <w:t xml:space="preserve"> (2022), </w:t>
      </w:r>
      <w:r w:rsidR="00FE65CA">
        <w:rPr>
          <w:i/>
          <w:iCs/>
        </w:rPr>
        <w:t xml:space="preserve">Limina: A Journal of </w:t>
      </w:r>
      <w:r w:rsidR="0030232D">
        <w:rPr>
          <w:i/>
          <w:iCs/>
        </w:rPr>
        <w:t>Historical and Cultural Studies</w:t>
      </w:r>
      <w:r w:rsidR="0030232D">
        <w:t xml:space="preserve"> –</w:t>
      </w:r>
      <w:r w:rsidR="001F7834">
        <w:t xml:space="preserve"> </w:t>
      </w:r>
      <w:r w:rsidR="002F16CC">
        <w:t>in revisions</w:t>
      </w:r>
    </w:p>
    <w:p w14:paraId="7C757189" w14:textId="052CEF80" w:rsidR="00694C54" w:rsidRDefault="00694C54" w:rsidP="00694C54">
      <w:pPr>
        <w:ind w:left="720" w:hanging="720"/>
      </w:pPr>
      <w:r>
        <w:t xml:space="preserve">“The Lost Emperor: A Reevaluation of Julius Nepos’s Political Significance After Rome’s Fall” – intend to submit in </w:t>
      </w:r>
      <w:r w:rsidR="00A1783B">
        <w:t>2025</w:t>
      </w:r>
    </w:p>
    <w:p w14:paraId="281B3155" w14:textId="27ECA2FF" w:rsidR="00C80A81" w:rsidRPr="008529C8" w:rsidRDefault="00C80A81" w:rsidP="00C80A81">
      <w:pPr>
        <w:ind w:left="720" w:hanging="720"/>
      </w:pPr>
      <w:r>
        <w:t>“</w:t>
      </w:r>
      <w:r>
        <w:rPr>
          <w:rStyle w:val="normaltextrun"/>
          <w:i/>
          <w:iCs/>
          <w:color w:val="000000" w:themeColor="text1"/>
        </w:rPr>
        <w:t xml:space="preserve">In Patria </w:t>
      </w:r>
      <w:proofErr w:type="spellStart"/>
      <w:r>
        <w:rPr>
          <w:rStyle w:val="normaltextrun"/>
          <w:i/>
          <w:iCs/>
          <w:color w:val="000000" w:themeColor="text1"/>
        </w:rPr>
        <w:t>Perstabant</w:t>
      </w:r>
      <w:proofErr w:type="spellEnd"/>
      <w:r>
        <w:rPr>
          <w:rStyle w:val="normaltextrun"/>
          <w:color w:val="000000" w:themeColor="text1"/>
        </w:rPr>
        <w:t xml:space="preserve">: Post-Roman Britain at War in </w:t>
      </w:r>
      <w:r>
        <w:rPr>
          <w:rStyle w:val="normaltextrun"/>
          <w:i/>
          <w:iCs/>
          <w:color w:val="000000" w:themeColor="text1"/>
        </w:rPr>
        <w:t xml:space="preserve">De </w:t>
      </w:r>
      <w:proofErr w:type="spellStart"/>
      <w:r>
        <w:rPr>
          <w:rStyle w:val="normaltextrun"/>
          <w:i/>
          <w:iCs/>
          <w:color w:val="000000" w:themeColor="text1"/>
        </w:rPr>
        <w:t>Excidio</w:t>
      </w:r>
      <w:proofErr w:type="spellEnd"/>
      <w:r>
        <w:rPr>
          <w:rStyle w:val="normaltextrun"/>
          <w:i/>
          <w:iCs/>
          <w:color w:val="000000" w:themeColor="text1"/>
        </w:rPr>
        <w:t xml:space="preserve"> Britanniae</w:t>
      </w:r>
      <w:r>
        <w:rPr>
          <w:rStyle w:val="normaltextrun"/>
          <w:color w:val="000000" w:themeColor="text1"/>
        </w:rPr>
        <w:t>” – intend to submit</w:t>
      </w:r>
      <w:r w:rsidR="000F0680">
        <w:rPr>
          <w:rStyle w:val="normaltextrun"/>
          <w:color w:val="000000" w:themeColor="text1"/>
        </w:rPr>
        <w:t xml:space="preserve"> </w:t>
      </w:r>
      <w:r>
        <w:t xml:space="preserve">in </w:t>
      </w:r>
      <w:r w:rsidR="00A1783B">
        <w:t>2025</w:t>
      </w:r>
    </w:p>
    <w:p w14:paraId="659BD695" w14:textId="3BABD156" w:rsidR="000F0680" w:rsidRDefault="000F0680" w:rsidP="00DE15AA">
      <w:pPr>
        <w:ind w:left="720" w:hanging="720"/>
      </w:pPr>
      <w:r>
        <w:t>“Roman</w:t>
      </w:r>
      <w:r w:rsidR="00694C54">
        <w:t>s-</w:t>
      </w:r>
      <w:proofErr w:type="spellStart"/>
      <w:r w:rsidR="00694C54">
        <w:t>ing</w:t>
      </w:r>
      <w:proofErr w:type="spellEnd"/>
      <w:r>
        <w:t xml:space="preserve"> the Sword in the Stone: ‘Historical Accuracy’ and Legitimacy in Retellings of the King Arthur Myth” – intend to submit in 202</w:t>
      </w:r>
      <w:r w:rsidR="00C06A83">
        <w:t>6</w:t>
      </w:r>
    </w:p>
    <w:p w14:paraId="462A535A" w14:textId="1B5CF459" w:rsidR="00F17AEF" w:rsidRPr="00F17AEF" w:rsidRDefault="00F17AEF" w:rsidP="00DE15AA">
      <w:pPr>
        <w:ind w:left="720" w:hanging="720"/>
      </w:pPr>
      <w:r>
        <w:rPr>
          <w:i/>
          <w:iCs/>
        </w:rPr>
        <w:t xml:space="preserve">Becoming </w:t>
      </w:r>
      <w:proofErr w:type="spellStart"/>
      <w:r>
        <w:rPr>
          <w:i/>
          <w:iCs/>
        </w:rPr>
        <w:t>UnRoman</w:t>
      </w:r>
      <w:proofErr w:type="spellEnd"/>
      <w:r>
        <w:rPr>
          <w:i/>
          <w:iCs/>
        </w:rPr>
        <w:t>: Transformations and Failures of Provincial Identity at Empire’s End</w:t>
      </w:r>
      <w:r>
        <w:t xml:space="preserve"> – in preparation</w:t>
      </w:r>
    </w:p>
    <w:p w14:paraId="69EDF8BC" w14:textId="77777777" w:rsidR="00390E19" w:rsidRDefault="00390E19" w:rsidP="00410A10"/>
    <w:p w14:paraId="6D651986" w14:textId="77777777" w:rsidR="004711C4" w:rsidRDefault="004711C4" w:rsidP="004711C4">
      <w:pPr>
        <w:rPr>
          <w:b/>
          <w:u w:val="single"/>
        </w:rPr>
      </w:pPr>
      <w:r>
        <w:rPr>
          <w:b/>
          <w:u w:val="single"/>
        </w:rPr>
        <w:t>LANGUAGES</w:t>
      </w:r>
    </w:p>
    <w:p w14:paraId="1F56AF79" w14:textId="5E18ECAD" w:rsidR="0027737A" w:rsidRPr="0027737A" w:rsidRDefault="0027737A" w:rsidP="004711C4">
      <w:pPr>
        <w:pStyle w:val="ListParagraph"/>
        <w:numPr>
          <w:ilvl w:val="0"/>
          <w:numId w:val="2"/>
        </w:numPr>
        <w:rPr>
          <w:u w:val="single"/>
        </w:rPr>
      </w:pPr>
      <w:r>
        <w:t>English: Native speaker</w:t>
      </w:r>
    </w:p>
    <w:p w14:paraId="5A911041" w14:textId="3425BC84" w:rsidR="004711C4" w:rsidRPr="001906EE" w:rsidRDefault="004711C4" w:rsidP="004711C4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Latin: </w:t>
      </w:r>
      <w:r w:rsidR="0027737A">
        <w:t>Reading fluency</w:t>
      </w:r>
    </w:p>
    <w:p w14:paraId="0A298115" w14:textId="50C0C4E1" w:rsidR="004711C4" w:rsidRPr="001906EE" w:rsidRDefault="004711C4" w:rsidP="004711C4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Ancient Greek: </w:t>
      </w:r>
      <w:r w:rsidR="00B31580">
        <w:t>Reading fluency</w:t>
      </w:r>
    </w:p>
    <w:p w14:paraId="7549B295" w14:textId="7000894A" w:rsidR="004711C4" w:rsidRPr="00256D17" w:rsidRDefault="004711C4" w:rsidP="004711C4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German: </w:t>
      </w:r>
      <w:r w:rsidR="00B31580">
        <w:t>Reading proficiency</w:t>
      </w:r>
    </w:p>
    <w:p w14:paraId="1F503DC3" w14:textId="541A959F" w:rsidR="00B20DC8" w:rsidRPr="00AD1FA2" w:rsidRDefault="004711C4" w:rsidP="00B20DC8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French: </w:t>
      </w:r>
      <w:r w:rsidR="00B31580">
        <w:t>Reading proficiency</w:t>
      </w:r>
    </w:p>
    <w:p w14:paraId="0FBE1620" w14:textId="77777777" w:rsidR="002C79FD" w:rsidRDefault="002C79FD" w:rsidP="00B20DC8">
      <w:pPr>
        <w:rPr>
          <w:u w:val="single"/>
        </w:rPr>
      </w:pPr>
    </w:p>
    <w:p w14:paraId="4E9CD6FC" w14:textId="2A94128F" w:rsidR="00B20DC8" w:rsidRDefault="00B20DC8" w:rsidP="00B20DC8">
      <w:r>
        <w:rPr>
          <w:b/>
          <w:bCs/>
          <w:u w:val="single"/>
        </w:rPr>
        <w:t>REFERENCES</w:t>
      </w:r>
    </w:p>
    <w:p w14:paraId="650322CF" w14:textId="42A78359" w:rsidR="005E26A8" w:rsidRPr="00B3521C" w:rsidRDefault="005E26A8" w:rsidP="005E26A8">
      <w:r w:rsidRPr="00D97D93">
        <w:rPr>
          <w:b/>
          <w:bCs/>
        </w:rPr>
        <w:t>Judith Evans Grubbs</w:t>
      </w:r>
      <w:r w:rsidRPr="00B3521C">
        <w:t xml:space="preserve">, </w:t>
      </w:r>
      <w:r w:rsidRPr="00B3521C">
        <w:rPr>
          <w:i/>
          <w:iCs/>
        </w:rPr>
        <w:t>graduate advisor</w:t>
      </w:r>
      <w:r w:rsidR="009231C2">
        <w:rPr>
          <w:i/>
          <w:iCs/>
        </w:rPr>
        <w:t>, dissertation committee chair</w:t>
      </w:r>
    </w:p>
    <w:p w14:paraId="445B440E" w14:textId="29D86D6F" w:rsidR="005E26A8" w:rsidRPr="00B3521C" w:rsidRDefault="005E26A8" w:rsidP="005E26A8">
      <w:r w:rsidRPr="00B3521C">
        <w:t xml:space="preserve">Department of History, </w:t>
      </w:r>
      <w:r w:rsidR="00372601">
        <w:t xml:space="preserve">Betty Gage Holland </w:t>
      </w:r>
      <w:r w:rsidR="009231C2">
        <w:t>P</w:t>
      </w:r>
      <w:r w:rsidR="00372601">
        <w:t>rofessor</w:t>
      </w:r>
      <w:r w:rsidR="009231C2">
        <w:t xml:space="preserve"> of Roman History,</w:t>
      </w:r>
      <w:r w:rsidR="00372601">
        <w:t xml:space="preserve"> </w:t>
      </w:r>
      <w:r w:rsidRPr="00B3521C">
        <w:rPr>
          <w:i/>
          <w:iCs/>
        </w:rPr>
        <w:t>emerita</w:t>
      </w:r>
    </w:p>
    <w:p w14:paraId="7C4E934A" w14:textId="77777777" w:rsidR="005E26A8" w:rsidRPr="00B3521C" w:rsidRDefault="005E26A8" w:rsidP="005E26A8">
      <w:r w:rsidRPr="00B3521C">
        <w:t>Emory University, Atlanta, GA</w:t>
      </w:r>
    </w:p>
    <w:p w14:paraId="6D7585A7" w14:textId="77777777" w:rsidR="005E26A8" w:rsidRPr="00B3521C" w:rsidRDefault="005E26A8" w:rsidP="005E26A8">
      <w:r w:rsidRPr="00B3521C">
        <w:t>(404) 727-3386</w:t>
      </w:r>
    </w:p>
    <w:p w14:paraId="0D98D0BE" w14:textId="075C912F" w:rsidR="005E26A8" w:rsidRPr="00B3521C" w:rsidRDefault="005E26A8" w:rsidP="005E26A8">
      <w:r w:rsidRPr="00B3521C">
        <w:t>jevansg@emory.edu</w:t>
      </w:r>
    </w:p>
    <w:p w14:paraId="2D1BCDEA" w14:textId="77777777" w:rsidR="00D90874" w:rsidRDefault="00D90874" w:rsidP="00D90874"/>
    <w:p w14:paraId="1EB751B7" w14:textId="77777777" w:rsidR="00D90874" w:rsidRPr="005E26A8" w:rsidRDefault="00D90874" w:rsidP="00D90874">
      <w:pPr>
        <w:rPr>
          <w:iCs/>
        </w:rPr>
      </w:pPr>
      <w:r>
        <w:rPr>
          <w:b/>
        </w:rPr>
        <w:t>Jonathan Master</w:t>
      </w:r>
      <w:r>
        <w:t xml:space="preserve">, </w:t>
      </w:r>
      <w:r>
        <w:rPr>
          <w:i/>
        </w:rPr>
        <w:t>dissertation committee member</w:t>
      </w:r>
    </w:p>
    <w:p w14:paraId="79C6ACCC" w14:textId="5436A2AF" w:rsidR="00D90874" w:rsidRDefault="00D90874" w:rsidP="00D90874">
      <w:r>
        <w:t xml:space="preserve">Department of Classics, </w:t>
      </w:r>
      <w:r w:rsidR="009231C2">
        <w:t>A</w:t>
      </w:r>
      <w:r>
        <w:t xml:space="preserve">ssociate </w:t>
      </w:r>
      <w:r w:rsidR="009231C2">
        <w:t>P</w:t>
      </w:r>
      <w:r>
        <w:t>rofessor</w:t>
      </w:r>
    </w:p>
    <w:p w14:paraId="55E00DB6" w14:textId="77777777" w:rsidR="00D90874" w:rsidRDefault="00D90874" w:rsidP="00D90874">
      <w:r>
        <w:t>Emory University, Atlanta, GA</w:t>
      </w:r>
    </w:p>
    <w:p w14:paraId="0F7AE5D9" w14:textId="77777777" w:rsidR="00D90874" w:rsidRDefault="00D90874" w:rsidP="00D90874">
      <w:r>
        <w:t>(404) 727-4988</w:t>
      </w:r>
    </w:p>
    <w:p w14:paraId="78D06A6E" w14:textId="77777777" w:rsidR="00D90874" w:rsidRPr="005E26A8" w:rsidRDefault="00D90874" w:rsidP="00D90874">
      <w:r>
        <w:t>jmaste2@emory.edu</w:t>
      </w:r>
    </w:p>
    <w:p w14:paraId="09378D92" w14:textId="0A9BB620" w:rsidR="005E26A8" w:rsidRDefault="005E26A8" w:rsidP="005E26A8"/>
    <w:p w14:paraId="51396AED" w14:textId="77777777" w:rsidR="005E26A8" w:rsidRDefault="005E26A8" w:rsidP="005E26A8">
      <w:pPr>
        <w:rPr>
          <w:bCs/>
        </w:rPr>
      </w:pPr>
      <w:r>
        <w:rPr>
          <w:b/>
        </w:rPr>
        <w:t>Sandra Blakely,</w:t>
      </w:r>
      <w:r>
        <w:rPr>
          <w:b/>
          <w:i/>
          <w:iCs/>
        </w:rPr>
        <w:t xml:space="preserve"> </w:t>
      </w:r>
      <w:r>
        <w:rPr>
          <w:bCs/>
          <w:i/>
          <w:iCs/>
        </w:rPr>
        <w:t>department chair</w:t>
      </w:r>
    </w:p>
    <w:p w14:paraId="22C7F8BD" w14:textId="29D4DC05" w:rsidR="005E26A8" w:rsidRDefault="005E26A8" w:rsidP="005E26A8">
      <w:pPr>
        <w:rPr>
          <w:bCs/>
        </w:rPr>
      </w:pPr>
      <w:r>
        <w:rPr>
          <w:bCs/>
        </w:rPr>
        <w:t>Department of Classics</w:t>
      </w:r>
      <w:r w:rsidR="00FE5A96">
        <w:rPr>
          <w:bCs/>
        </w:rPr>
        <w:t xml:space="preserve">, </w:t>
      </w:r>
      <w:r w:rsidR="009231C2">
        <w:rPr>
          <w:bCs/>
        </w:rPr>
        <w:t>A</w:t>
      </w:r>
      <w:r w:rsidR="00FE5A96">
        <w:rPr>
          <w:bCs/>
        </w:rPr>
        <w:t xml:space="preserve">ssociate </w:t>
      </w:r>
      <w:r w:rsidR="009231C2">
        <w:rPr>
          <w:bCs/>
        </w:rPr>
        <w:t>P</w:t>
      </w:r>
      <w:r w:rsidR="00FE5A96">
        <w:rPr>
          <w:bCs/>
        </w:rPr>
        <w:t>rofessor</w:t>
      </w:r>
    </w:p>
    <w:p w14:paraId="6C9E410D" w14:textId="77777777" w:rsidR="005E26A8" w:rsidRDefault="005E26A8" w:rsidP="005E26A8">
      <w:pPr>
        <w:rPr>
          <w:bCs/>
        </w:rPr>
      </w:pPr>
      <w:r>
        <w:rPr>
          <w:bCs/>
        </w:rPr>
        <w:t>Emory University, Atlanta, GA</w:t>
      </w:r>
    </w:p>
    <w:p w14:paraId="0E327A20" w14:textId="77777777" w:rsidR="005E26A8" w:rsidRDefault="005E26A8" w:rsidP="005E26A8">
      <w:pPr>
        <w:rPr>
          <w:bCs/>
        </w:rPr>
      </w:pPr>
      <w:r>
        <w:rPr>
          <w:bCs/>
        </w:rPr>
        <w:t>(404) 727-7595</w:t>
      </w:r>
    </w:p>
    <w:p w14:paraId="4183CE67" w14:textId="77777777" w:rsidR="005E26A8" w:rsidRDefault="005E26A8" w:rsidP="005E26A8">
      <w:pPr>
        <w:rPr>
          <w:bCs/>
        </w:rPr>
      </w:pPr>
      <w:r>
        <w:rPr>
          <w:bCs/>
        </w:rPr>
        <w:lastRenderedPageBreak/>
        <w:t>sblakel@emory.edu</w:t>
      </w:r>
    </w:p>
    <w:p w14:paraId="2247C357" w14:textId="77777777" w:rsidR="00D90874" w:rsidRDefault="00D90874" w:rsidP="005E26A8">
      <w:pPr>
        <w:rPr>
          <w:bCs/>
        </w:rPr>
      </w:pPr>
    </w:p>
    <w:p w14:paraId="28C99E41" w14:textId="31D6D9DB" w:rsidR="00D90874" w:rsidRDefault="00D90874" w:rsidP="005E26A8">
      <w:pPr>
        <w:rPr>
          <w:bCs/>
        </w:rPr>
      </w:pPr>
      <w:r>
        <w:rPr>
          <w:b/>
        </w:rPr>
        <w:t>Melissa Yang</w:t>
      </w:r>
      <w:r>
        <w:rPr>
          <w:bCs/>
        </w:rPr>
        <w:t xml:space="preserve">, </w:t>
      </w:r>
      <w:r w:rsidR="00CF60A0">
        <w:rPr>
          <w:bCs/>
          <w:i/>
          <w:iCs/>
        </w:rPr>
        <w:t>supervisor</w:t>
      </w:r>
    </w:p>
    <w:p w14:paraId="47CA7356" w14:textId="398C382D" w:rsidR="00AD5270" w:rsidRDefault="00AD5270" w:rsidP="005E26A8">
      <w:pPr>
        <w:rPr>
          <w:bCs/>
        </w:rPr>
      </w:pPr>
      <w:r>
        <w:rPr>
          <w:bCs/>
        </w:rPr>
        <w:t>Emory Writing Center</w:t>
      </w:r>
      <w:r w:rsidR="00CF60A0">
        <w:rPr>
          <w:bCs/>
        </w:rPr>
        <w:t xml:space="preserve">, </w:t>
      </w:r>
      <w:r w:rsidR="009231C2">
        <w:rPr>
          <w:bCs/>
        </w:rPr>
        <w:t>D</w:t>
      </w:r>
      <w:r w:rsidR="00CF60A0">
        <w:rPr>
          <w:bCs/>
        </w:rPr>
        <w:t>irector</w:t>
      </w:r>
    </w:p>
    <w:p w14:paraId="55F8B5B2" w14:textId="34C2A87A" w:rsidR="009231C2" w:rsidRDefault="009231C2" w:rsidP="005E26A8">
      <w:pPr>
        <w:rPr>
          <w:bCs/>
        </w:rPr>
      </w:pPr>
      <w:r>
        <w:rPr>
          <w:bCs/>
        </w:rPr>
        <w:t>Emory Writing Program, Assistant Writing Professor</w:t>
      </w:r>
    </w:p>
    <w:p w14:paraId="3DAB0981" w14:textId="7B4E389C" w:rsidR="00CF60A0" w:rsidRDefault="00CF60A0" w:rsidP="005E26A8">
      <w:pPr>
        <w:rPr>
          <w:bCs/>
        </w:rPr>
      </w:pPr>
      <w:r>
        <w:rPr>
          <w:bCs/>
        </w:rPr>
        <w:t>Emory University, Atlanta, GA</w:t>
      </w:r>
    </w:p>
    <w:p w14:paraId="31DAE3FD" w14:textId="3AE4651D" w:rsidR="00CF60A0" w:rsidRDefault="00CF60A0" w:rsidP="005E26A8">
      <w:pPr>
        <w:rPr>
          <w:bCs/>
        </w:rPr>
      </w:pPr>
      <w:r>
        <w:rPr>
          <w:bCs/>
        </w:rPr>
        <w:t xml:space="preserve">(404) </w:t>
      </w:r>
      <w:r w:rsidR="00813478">
        <w:rPr>
          <w:bCs/>
        </w:rPr>
        <w:t>712-1911</w:t>
      </w:r>
    </w:p>
    <w:p w14:paraId="33A23772" w14:textId="18E51344" w:rsidR="00813478" w:rsidRPr="00AD5270" w:rsidRDefault="00813478" w:rsidP="005E26A8">
      <w:pPr>
        <w:rPr>
          <w:bCs/>
        </w:rPr>
      </w:pPr>
      <w:r>
        <w:rPr>
          <w:bCs/>
        </w:rPr>
        <w:t>melissa.yang@emory.edu</w:t>
      </w:r>
    </w:p>
    <w:p w14:paraId="372020CA" w14:textId="77777777" w:rsidR="003E2428" w:rsidRDefault="003E2428" w:rsidP="003E2428"/>
    <w:p w14:paraId="2E76E827" w14:textId="77777777" w:rsidR="002857DE" w:rsidRDefault="002857DE" w:rsidP="002857DE">
      <w:r>
        <w:rPr>
          <w:b/>
          <w:bCs/>
        </w:rPr>
        <w:t>Emily Master,</w:t>
      </w:r>
      <w:r>
        <w:t xml:space="preserve"> </w:t>
      </w:r>
      <w:r>
        <w:rPr>
          <w:i/>
          <w:iCs/>
        </w:rPr>
        <w:t>Director of Undergraduate Studies</w:t>
      </w:r>
    </w:p>
    <w:p w14:paraId="22B4DC7D" w14:textId="77777777" w:rsidR="002857DE" w:rsidRDefault="002857DE" w:rsidP="002857DE">
      <w:r>
        <w:t>Department of Classics, Senior Lecturer</w:t>
      </w:r>
    </w:p>
    <w:p w14:paraId="0F7B6EDC" w14:textId="77777777" w:rsidR="002857DE" w:rsidRDefault="002857DE" w:rsidP="002857DE">
      <w:r>
        <w:t>Emory University, Atlanta, GA</w:t>
      </w:r>
    </w:p>
    <w:p w14:paraId="0D5895AD" w14:textId="77777777" w:rsidR="002857DE" w:rsidRDefault="002857DE" w:rsidP="002857DE">
      <w:r>
        <w:t>(404) 727-2944</w:t>
      </w:r>
    </w:p>
    <w:p w14:paraId="69F65C23" w14:textId="3308DB07" w:rsidR="00D90874" w:rsidRDefault="002857DE">
      <w:r w:rsidRPr="00085912">
        <w:t>emily.laura.master@emory.edu</w:t>
      </w:r>
    </w:p>
    <w:p w14:paraId="76DE9A8B" w14:textId="77777777" w:rsidR="00D10246" w:rsidRDefault="00D10246"/>
    <w:p w14:paraId="6105225A" w14:textId="4E2EAA90" w:rsidR="00D10246" w:rsidRDefault="00D10246">
      <w:r>
        <w:rPr>
          <w:b/>
          <w:bCs/>
        </w:rPr>
        <w:t>Dave Burrow,</w:t>
      </w:r>
      <w:r>
        <w:t xml:space="preserve"> </w:t>
      </w:r>
      <w:r>
        <w:rPr>
          <w:i/>
          <w:iCs/>
        </w:rPr>
        <w:t>department chair</w:t>
      </w:r>
    </w:p>
    <w:p w14:paraId="4097E81F" w14:textId="2C75DB8B" w:rsidR="00D10246" w:rsidRDefault="00D10246">
      <w:r>
        <w:t xml:space="preserve">Department of History, </w:t>
      </w:r>
      <w:r w:rsidR="00D80A6F">
        <w:t>Associate Professor</w:t>
      </w:r>
    </w:p>
    <w:p w14:paraId="439BDDDC" w14:textId="4AFA65AC" w:rsidR="00D80A6F" w:rsidRDefault="00D80A6F">
      <w:r>
        <w:t>University of South Dakota, Vermillion, SD</w:t>
      </w:r>
    </w:p>
    <w:p w14:paraId="4B19E2AB" w14:textId="52928780" w:rsidR="00D80A6F" w:rsidRDefault="005C202F">
      <w:r>
        <w:t>(</w:t>
      </w:r>
      <w:r w:rsidRPr="005C202F">
        <w:t>605</w:t>
      </w:r>
      <w:r>
        <w:t xml:space="preserve">) </w:t>
      </w:r>
      <w:r w:rsidRPr="005C202F">
        <w:t>677</w:t>
      </w:r>
      <w:r>
        <w:t>-</w:t>
      </w:r>
      <w:r w:rsidRPr="005C202F">
        <w:t>5218</w:t>
      </w:r>
    </w:p>
    <w:p w14:paraId="739AF727" w14:textId="565210B3" w:rsidR="005C202F" w:rsidRPr="00D10246" w:rsidRDefault="00716B8D">
      <w:r w:rsidRPr="00716B8D">
        <w:t>david.burrow@usd.edu</w:t>
      </w:r>
    </w:p>
    <w:sectPr w:rsidR="005C202F" w:rsidRPr="00D10246" w:rsidSect="005E26A8"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A408F" w14:textId="77777777" w:rsidR="00DB7CF2" w:rsidRDefault="00DB7CF2">
      <w:r>
        <w:separator/>
      </w:r>
    </w:p>
  </w:endnote>
  <w:endnote w:type="continuationSeparator" w:id="0">
    <w:p w14:paraId="41A5BB4A" w14:textId="77777777" w:rsidR="00DB7CF2" w:rsidRDefault="00DB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E2187" w14:textId="77777777" w:rsidR="00DB7CF2" w:rsidRDefault="00DB7CF2">
      <w:r>
        <w:separator/>
      </w:r>
    </w:p>
  </w:footnote>
  <w:footnote w:type="continuationSeparator" w:id="0">
    <w:p w14:paraId="25B09F9F" w14:textId="77777777" w:rsidR="00DB7CF2" w:rsidRDefault="00DB7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A0BDA"/>
    <w:multiLevelType w:val="hybridMultilevel"/>
    <w:tmpl w:val="59045820"/>
    <w:lvl w:ilvl="0" w:tplc="54967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B480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E80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E8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4E5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580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458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44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EAE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B4232"/>
    <w:multiLevelType w:val="hybridMultilevel"/>
    <w:tmpl w:val="81A29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20662"/>
    <w:multiLevelType w:val="hybridMultilevel"/>
    <w:tmpl w:val="05DC01B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91008"/>
    <w:multiLevelType w:val="hybridMultilevel"/>
    <w:tmpl w:val="5D3C5CA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55F70"/>
    <w:multiLevelType w:val="hybridMultilevel"/>
    <w:tmpl w:val="32C03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133001">
    <w:abstractNumId w:val="0"/>
  </w:num>
  <w:num w:numId="2" w16cid:durableId="1092119203">
    <w:abstractNumId w:val="2"/>
  </w:num>
  <w:num w:numId="3" w16cid:durableId="1032538383">
    <w:abstractNumId w:val="3"/>
  </w:num>
  <w:num w:numId="4" w16cid:durableId="365176373">
    <w:abstractNumId w:val="1"/>
  </w:num>
  <w:num w:numId="5" w16cid:durableId="685715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C4"/>
    <w:rsid w:val="000061C4"/>
    <w:rsid w:val="000148D7"/>
    <w:rsid w:val="00025C71"/>
    <w:rsid w:val="00041F26"/>
    <w:rsid w:val="00044980"/>
    <w:rsid w:val="00052119"/>
    <w:rsid w:val="00066F69"/>
    <w:rsid w:val="00074F92"/>
    <w:rsid w:val="000927FA"/>
    <w:rsid w:val="000A0D61"/>
    <w:rsid w:val="000B3388"/>
    <w:rsid w:val="000C5B79"/>
    <w:rsid w:val="000D0B04"/>
    <w:rsid w:val="000D3FF8"/>
    <w:rsid w:val="000E07DD"/>
    <w:rsid w:val="000F0680"/>
    <w:rsid w:val="000F30CD"/>
    <w:rsid w:val="000F45B6"/>
    <w:rsid w:val="00105612"/>
    <w:rsid w:val="00144D35"/>
    <w:rsid w:val="00145066"/>
    <w:rsid w:val="0014705E"/>
    <w:rsid w:val="0018160D"/>
    <w:rsid w:val="001A1A3C"/>
    <w:rsid w:val="001D6B62"/>
    <w:rsid w:val="001F7834"/>
    <w:rsid w:val="00211FE8"/>
    <w:rsid w:val="002273E7"/>
    <w:rsid w:val="00245009"/>
    <w:rsid w:val="00247B53"/>
    <w:rsid w:val="00250228"/>
    <w:rsid w:val="00253361"/>
    <w:rsid w:val="00253CAE"/>
    <w:rsid w:val="002545A2"/>
    <w:rsid w:val="002577FB"/>
    <w:rsid w:val="0027379B"/>
    <w:rsid w:val="0027737A"/>
    <w:rsid w:val="002857DE"/>
    <w:rsid w:val="00286733"/>
    <w:rsid w:val="002A2169"/>
    <w:rsid w:val="002A3EB8"/>
    <w:rsid w:val="002A401C"/>
    <w:rsid w:val="002A7F0D"/>
    <w:rsid w:val="002B100B"/>
    <w:rsid w:val="002C556E"/>
    <w:rsid w:val="002C79FD"/>
    <w:rsid w:val="002F16CC"/>
    <w:rsid w:val="002F36B2"/>
    <w:rsid w:val="002F7277"/>
    <w:rsid w:val="0030232D"/>
    <w:rsid w:val="00303C04"/>
    <w:rsid w:val="00311B5D"/>
    <w:rsid w:val="00313125"/>
    <w:rsid w:val="00325264"/>
    <w:rsid w:val="0035561A"/>
    <w:rsid w:val="003715F5"/>
    <w:rsid w:val="00372601"/>
    <w:rsid w:val="00382EF9"/>
    <w:rsid w:val="00390E19"/>
    <w:rsid w:val="003A3D9A"/>
    <w:rsid w:val="003B02E4"/>
    <w:rsid w:val="003B4510"/>
    <w:rsid w:val="003E2428"/>
    <w:rsid w:val="003E734B"/>
    <w:rsid w:val="003F245B"/>
    <w:rsid w:val="003F5584"/>
    <w:rsid w:val="00406986"/>
    <w:rsid w:val="00410A10"/>
    <w:rsid w:val="0041176E"/>
    <w:rsid w:val="00412408"/>
    <w:rsid w:val="004125A8"/>
    <w:rsid w:val="00415B0D"/>
    <w:rsid w:val="00415C8E"/>
    <w:rsid w:val="00430584"/>
    <w:rsid w:val="00453AA2"/>
    <w:rsid w:val="004706B7"/>
    <w:rsid w:val="004711C4"/>
    <w:rsid w:val="00471D98"/>
    <w:rsid w:val="004860E9"/>
    <w:rsid w:val="004A2212"/>
    <w:rsid w:val="004B0396"/>
    <w:rsid w:val="004F48F1"/>
    <w:rsid w:val="00504256"/>
    <w:rsid w:val="00522C0B"/>
    <w:rsid w:val="005237B4"/>
    <w:rsid w:val="00540B89"/>
    <w:rsid w:val="00552EBF"/>
    <w:rsid w:val="0055747B"/>
    <w:rsid w:val="00561591"/>
    <w:rsid w:val="0057610C"/>
    <w:rsid w:val="00583A23"/>
    <w:rsid w:val="00586EE6"/>
    <w:rsid w:val="00595972"/>
    <w:rsid w:val="005B571F"/>
    <w:rsid w:val="005C202F"/>
    <w:rsid w:val="005E26A8"/>
    <w:rsid w:val="006171BC"/>
    <w:rsid w:val="006325E7"/>
    <w:rsid w:val="006346BD"/>
    <w:rsid w:val="00642C70"/>
    <w:rsid w:val="006462DE"/>
    <w:rsid w:val="00671797"/>
    <w:rsid w:val="00676C80"/>
    <w:rsid w:val="006838E6"/>
    <w:rsid w:val="00690EDC"/>
    <w:rsid w:val="00694C54"/>
    <w:rsid w:val="006C7122"/>
    <w:rsid w:val="00700EED"/>
    <w:rsid w:val="00707260"/>
    <w:rsid w:val="00716B7D"/>
    <w:rsid w:val="00716B8D"/>
    <w:rsid w:val="0072009B"/>
    <w:rsid w:val="00726819"/>
    <w:rsid w:val="007334D6"/>
    <w:rsid w:val="00743122"/>
    <w:rsid w:val="00743B5F"/>
    <w:rsid w:val="007641C5"/>
    <w:rsid w:val="007911AF"/>
    <w:rsid w:val="007962AA"/>
    <w:rsid w:val="007A7027"/>
    <w:rsid w:val="007C0DA7"/>
    <w:rsid w:val="007D6EF9"/>
    <w:rsid w:val="007D7D01"/>
    <w:rsid w:val="007F1F23"/>
    <w:rsid w:val="007F2616"/>
    <w:rsid w:val="00813478"/>
    <w:rsid w:val="00836F0B"/>
    <w:rsid w:val="00845CE4"/>
    <w:rsid w:val="0085297A"/>
    <w:rsid w:val="008529C8"/>
    <w:rsid w:val="00855F2D"/>
    <w:rsid w:val="008A42A9"/>
    <w:rsid w:val="008C1E0B"/>
    <w:rsid w:val="008E1FBC"/>
    <w:rsid w:val="008F24DD"/>
    <w:rsid w:val="008F3271"/>
    <w:rsid w:val="008F411E"/>
    <w:rsid w:val="008F4C9D"/>
    <w:rsid w:val="008F5E50"/>
    <w:rsid w:val="009143FA"/>
    <w:rsid w:val="00915DA8"/>
    <w:rsid w:val="00922F93"/>
    <w:rsid w:val="009231C2"/>
    <w:rsid w:val="0094344C"/>
    <w:rsid w:val="00945AA9"/>
    <w:rsid w:val="00972EF4"/>
    <w:rsid w:val="00974DE0"/>
    <w:rsid w:val="00975E5A"/>
    <w:rsid w:val="00985DC6"/>
    <w:rsid w:val="00987EDE"/>
    <w:rsid w:val="009B60C6"/>
    <w:rsid w:val="009D5887"/>
    <w:rsid w:val="009E60BE"/>
    <w:rsid w:val="009F50C2"/>
    <w:rsid w:val="00A06390"/>
    <w:rsid w:val="00A10E52"/>
    <w:rsid w:val="00A1783B"/>
    <w:rsid w:val="00A219ED"/>
    <w:rsid w:val="00A2230B"/>
    <w:rsid w:val="00A32D16"/>
    <w:rsid w:val="00A40BF2"/>
    <w:rsid w:val="00A46E90"/>
    <w:rsid w:val="00A67242"/>
    <w:rsid w:val="00AC4AF1"/>
    <w:rsid w:val="00AD1FA2"/>
    <w:rsid w:val="00AD5270"/>
    <w:rsid w:val="00AD698F"/>
    <w:rsid w:val="00AE02F9"/>
    <w:rsid w:val="00AE64AE"/>
    <w:rsid w:val="00AF23D4"/>
    <w:rsid w:val="00B0203D"/>
    <w:rsid w:val="00B077C8"/>
    <w:rsid w:val="00B20DC8"/>
    <w:rsid w:val="00B2792F"/>
    <w:rsid w:val="00B31580"/>
    <w:rsid w:val="00B3521C"/>
    <w:rsid w:val="00B37B15"/>
    <w:rsid w:val="00B40889"/>
    <w:rsid w:val="00B426F5"/>
    <w:rsid w:val="00B455A1"/>
    <w:rsid w:val="00B72438"/>
    <w:rsid w:val="00B9554F"/>
    <w:rsid w:val="00BA64F9"/>
    <w:rsid w:val="00BB18D3"/>
    <w:rsid w:val="00BD727D"/>
    <w:rsid w:val="00BE222E"/>
    <w:rsid w:val="00BE2F88"/>
    <w:rsid w:val="00C06A83"/>
    <w:rsid w:val="00C07895"/>
    <w:rsid w:val="00C13A8A"/>
    <w:rsid w:val="00C20AF7"/>
    <w:rsid w:val="00C2472C"/>
    <w:rsid w:val="00C5626E"/>
    <w:rsid w:val="00C61982"/>
    <w:rsid w:val="00C70157"/>
    <w:rsid w:val="00C76851"/>
    <w:rsid w:val="00C80A81"/>
    <w:rsid w:val="00C82758"/>
    <w:rsid w:val="00C923E8"/>
    <w:rsid w:val="00CB5B39"/>
    <w:rsid w:val="00CE3FD9"/>
    <w:rsid w:val="00CF60A0"/>
    <w:rsid w:val="00D10246"/>
    <w:rsid w:val="00D12986"/>
    <w:rsid w:val="00D73A68"/>
    <w:rsid w:val="00D80A6F"/>
    <w:rsid w:val="00D832A6"/>
    <w:rsid w:val="00D90874"/>
    <w:rsid w:val="00D979DE"/>
    <w:rsid w:val="00D97D93"/>
    <w:rsid w:val="00DB72CE"/>
    <w:rsid w:val="00DB7CF2"/>
    <w:rsid w:val="00DE15AA"/>
    <w:rsid w:val="00DE4A95"/>
    <w:rsid w:val="00DF40D7"/>
    <w:rsid w:val="00E0316F"/>
    <w:rsid w:val="00E05E4F"/>
    <w:rsid w:val="00E1000C"/>
    <w:rsid w:val="00E176AA"/>
    <w:rsid w:val="00E25F37"/>
    <w:rsid w:val="00E33673"/>
    <w:rsid w:val="00E36770"/>
    <w:rsid w:val="00EB3180"/>
    <w:rsid w:val="00EB4C75"/>
    <w:rsid w:val="00ED2EF3"/>
    <w:rsid w:val="00ED49D9"/>
    <w:rsid w:val="00ED7FA4"/>
    <w:rsid w:val="00EE529A"/>
    <w:rsid w:val="00EE6D96"/>
    <w:rsid w:val="00EF0BF8"/>
    <w:rsid w:val="00F04CC8"/>
    <w:rsid w:val="00F176B8"/>
    <w:rsid w:val="00F17AEF"/>
    <w:rsid w:val="00F35624"/>
    <w:rsid w:val="00F3568E"/>
    <w:rsid w:val="00F42BD3"/>
    <w:rsid w:val="00F45629"/>
    <w:rsid w:val="00F52563"/>
    <w:rsid w:val="00F56CDD"/>
    <w:rsid w:val="00F6129A"/>
    <w:rsid w:val="00F7475F"/>
    <w:rsid w:val="00F84696"/>
    <w:rsid w:val="00F879D8"/>
    <w:rsid w:val="00FC4E48"/>
    <w:rsid w:val="00FD799C"/>
    <w:rsid w:val="00FE3D28"/>
    <w:rsid w:val="00FE5A96"/>
    <w:rsid w:val="00FE5C76"/>
    <w:rsid w:val="00FE65CA"/>
    <w:rsid w:val="00FF745A"/>
    <w:rsid w:val="2150A262"/>
    <w:rsid w:val="429EBD75"/>
    <w:rsid w:val="5AC59F8F"/>
    <w:rsid w:val="5DD8AF44"/>
    <w:rsid w:val="673AB324"/>
    <w:rsid w:val="6B729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78308"/>
  <w15:chartTrackingRefBased/>
  <w15:docId w15:val="{BC2318CB-5296-4E1B-8112-3231A12E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1C4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1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1C4"/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03C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C0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F3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D97D9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DefaultParagraphFont"/>
    <w:uiPriority w:val="1"/>
    <w:rsid w:val="00D832A6"/>
  </w:style>
  <w:style w:type="character" w:styleId="CommentReference">
    <w:name w:val="annotation reference"/>
    <w:basedOn w:val="DefaultParagraphFont"/>
    <w:uiPriority w:val="99"/>
    <w:semiHidden/>
    <w:unhideWhenUsed/>
    <w:rsid w:val="009143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43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43FA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3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3FA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5864</TotalTime>
  <Pages>6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Katrina</dc:creator>
  <cp:keywords/>
  <dc:description/>
  <cp:lastModifiedBy>Knight, Katrina</cp:lastModifiedBy>
  <cp:revision>29</cp:revision>
  <cp:lastPrinted>2024-01-05T20:34:00Z</cp:lastPrinted>
  <dcterms:created xsi:type="dcterms:W3CDTF">2024-08-01T23:10:00Z</dcterms:created>
  <dcterms:modified xsi:type="dcterms:W3CDTF">2025-01-23T23:38:00Z</dcterms:modified>
</cp:coreProperties>
</file>